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113C" w14:textId="77777777" w:rsidR="00066544" w:rsidRDefault="00000000">
      <w:pPr>
        <w:pStyle w:val="Textoindependiente"/>
        <w:ind w:left="7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D69904" wp14:editId="54B8F75B">
            <wp:extent cx="2224040" cy="1604962"/>
            <wp:effectExtent l="0" t="0" r="0" b="0"/>
            <wp:docPr id="1" name="Image 1" descr="Logotipo, nombre de la empres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, nombre de la empresa  El contenido generado por IA puede ser incorrec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040" cy="160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BDBCC" w14:textId="77777777" w:rsidR="00066544" w:rsidRDefault="00066544">
      <w:pPr>
        <w:pStyle w:val="Textoindependiente"/>
        <w:spacing w:before="7"/>
        <w:ind w:left="0"/>
        <w:rPr>
          <w:rFonts w:ascii="Times New Roman"/>
        </w:rPr>
      </w:pPr>
    </w:p>
    <w:p w14:paraId="086C195F" w14:textId="77777777" w:rsidR="00066544" w:rsidRDefault="00000000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GUIA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ETICA</w:t>
      </w:r>
      <w:r>
        <w:rPr>
          <w:b/>
          <w:spacing w:val="-5"/>
          <w:sz w:val="24"/>
        </w:rPr>
        <w:t xml:space="preserve"> DEL</w:t>
      </w:r>
    </w:p>
    <w:p w14:paraId="36161985" w14:textId="77777777" w:rsidR="00066544" w:rsidRDefault="00000000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INSTITUTO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PRENSA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LIBERTAD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EXPRESION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(IPLEX)</w:t>
      </w:r>
    </w:p>
    <w:p w14:paraId="08DDCC27" w14:textId="77777777" w:rsidR="00066544" w:rsidRDefault="00000000">
      <w:pPr>
        <w:spacing w:before="274"/>
        <w:ind w:left="100"/>
        <w:rPr>
          <w:b/>
          <w:sz w:val="24"/>
        </w:rPr>
      </w:pPr>
      <w:r>
        <w:rPr>
          <w:b/>
          <w:spacing w:val="-2"/>
          <w:sz w:val="24"/>
        </w:rPr>
        <w:t>Introducción</w:t>
      </w:r>
    </w:p>
    <w:p w14:paraId="3FED968F" w14:textId="77777777" w:rsidR="00066544" w:rsidRDefault="00066544">
      <w:pPr>
        <w:pStyle w:val="Textoindependiente"/>
        <w:spacing w:before="3"/>
        <w:ind w:left="0"/>
        <w:rPr>
          <w:b/>
        </w:rPr>
      </w:pPr>
    </w:p>
    <w:p w14:paraId="18B5D41A" w14:textId="77777777" w:rsidR="00066544" w:rsidRDefault="00000000">
      <w:pPr>
        <w:pStyle w:val="Textoindependiente"/>
        <w:spacing w:before="1"/>
        <w:ind w:right="119"/>
        <w:jc w:val="both"/>
      </w:pPr>
      <w:r>
        <w:t>El Instituto de Prensa y Libertad de Expresión (IPLEX) se rige por principios éticos que garantizan la transparencia, la integridad y el respeto en todas nuestras acciones.</w:t>
      </w:r>
      <w:r>
        <w:rPr>
          <w:spacing w:val="-1"/>
        </w:rPr>
        <w:t xml:space="preserve"> </w:t>
      </w:r>
      <w:r>
        <w:t>Esta Guía Ética establece</w:t>
      </w:r>
      <w:r>
        <w:rPr>
          <w:spacing w:val="-3"/>
        </w:rPr>
        <w:t xml:space="preserve"> </w:t>
      </w:r>
      <w:r>
        <w:t>los valores y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 conducta que deben guiar el actuar de todos los miembros de la asociación.</w:t>
      </w:r>
    </w:p>
    <w:p w14:paraId="1296AF5B" w14:textId="77777777" w:rsidR="00066544" w:rsidRDefault="00066544">
      <w:pPr>
        <w:pStyle w:val="Textoindependiente"/>
        <w:ind w:left="0"/>
      </w:pPr>
    </w:p>
    <w:p w14:paraId="39D1FB98" w14:textId="77777777" w:rsidR="00066544" w:rsidRDefault="00000000">
      <w:pPr>
        <w:pStyle w:val="Ttulo1"/>
        <w:numPr>
          <w:ilvl w:val="0"/>
          <w:numId w:val="1"/>
        </w:numPr>
        <w:tabs>
          <w:tab w:val="left" w:pos="363"/>
        </w:tabs>
        <w:ind w:left="363" w:hanging="263"/>
      </w:pPr>
      <w:r>
        <w:t>Principios</w:t>
      </w:r>
      <w:r>
        <w:rPr>
          <w:spacing w:val="-7"/>
        </w:rPr>
        <w:t xml:space="preserve"> </w:t>
      </w:r>
      <w:r>
        <w:rPr>
          <w:spacing w:val="-2"/>
        </w:rPr>
        <w:t>Fundamentales</w:t>
      </w:r>
    </w:p>
    <w:p w14:paraId="47ADBF46" w14:textId="77777777" w:rsidR="00066544" w:rsidRDefault="00000000">
      <w:pPr>
        <w:pStyle w:val="Textoindependiente"/>
        <w:spacing w:before="274" w:line="275" w:lineRule="exact"/>
      </w:pP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miembros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IPLEX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comprometen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 w14:paraId="6F8FBE16" w14:textId="77777777" w:rsidR="00066544" w:rsidRDefault="00000000">
      <w:pPr>
        <w:pStyle w:val="Prrafodelista"/>
        <w:numPr>
          <w:ilvl w:val="1"/>
          <w:numId w:val="1"/>
        </w:numPr>
        <w:tabs>
          <w:tab w:val="left" w:pos="1516"/>
        </w:tabs>
        <w:spacing w:line="242" w:lineRule="auto"/>
        <w:ind w:right="122" w:firstLine="710"/>
        <w:rPr>
          <w:sz w:val="24"/>
        </w:rPr>
      </w:pPr>
      <w:r>
        <w:rPr>
          <w:sz w:val="24"/>
        </w:rPr>
        <w:t>Actuar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honestidad,</w:t>
      </w:r>
      <w:r>
        <w:rPr>
          <w:spacing w:val="40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respeto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todas</w:t>
      </w:r>
      <w:r>
        <w:rPr>
          <w:spacing w:val="40"/>
          <w:sz w:val="24"/>
        </w:rPr>
        <w:t xml:space="preserve"> </w:t>
      </w:r>
      <w:r>
        <w:rPr>
          <w:sz w:val="24"/>
        </w:rPr>
        <w:t>sus actividades dentro de la asociación.</w:t>
      </w:r>
    </w:p>
    <w:p w14:paraId="787C5424" w14:textId="77777777" w:rsidR="00066544" w:rsidRDefault="00000000">
      <w:pPr>
        <w:pStyle w:val="Prrafodelista"/>
        <w:numPr>
          <w:ilvl w:val="1"/>
          <w:numId w:val="1"/>
        </w:numPr>
        <w:tabs>
          <w:tab w:val="left" w:pos="1516"/>
        </w:tabs>
        <w:spacing w:line="273" w:lineRule="exact"/>
        <w:ind w:left="1516" w:hanging="705"/>
        <w:rPr>
          <w:sz w:val="24"/>
        </w:rPr>
      </w:pPr>
      <w:r>
        <w:rPr>
          <w:sz w:val="24"/>
        </w:rPr>
        <w:t>Promover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principios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solidaridad,</w:t>
      </w:r>
      <w:r>
        <w:rPr>
          <w:spacing w:val="-7"/>
          <w:sz w:val="24"/>
        </w:rPr>
        <w:t xml:space="preserve"> </w:t>
      </w:r>
      <w:r>
        <w:rPr>
          <w:sz w:val="24"/>
        </w:rPr>
        <w:t>inclusión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equidad.</w:t>
      </w:r>
    </w:p>
    <w:p w14:paraId="54B4D68C" w14:textId="77777777" w:rsidR="00066544" w:rsidRDefault="00000000">
      <w:pPr>
        <w:pStyle w:val="Prrafodelista"/>
        <w:numPr>
          <w:ilvl w:val="1"/>
          <w:numId w:val="1"/>
        </w:numPr>
        <w:tabs>
          <w:tab w:val="left" w:pos="1516"/>
        </w:tabs>
        <w:ind w:right="121" w:firstLine="710"/>
        <w:rPr>
          <w:sz w:val="24"/>
        </w:rPr>
      </w:pPr>
      <w:r>
        <w:rPr>
          <w:sz w:val="24"/>
        </w:rPr>
        <w:t>Defender y respetar los derechos humanos y la dignidad de todas las personas.</w:t>
      </w:r>
    </w:p>
    <w:p w14:paraId="3897A13C" w14:textId="77777777" w:rsidR="00066544" w:rsidRDefault="00000000">
      <w:pPr>
        <w:pStyle w:val="Prrafodelista"/>
        <w:numPr>
          <w:ilvl w:val="1"/>
          <w:numId w:val="1"/>
        </w:numPr>
        <w:tabs>
          <w:tab w:val="left" w:pos="1516"/>
        </w:tabs>
        <w:spacing w:line="242" w:lineRule="auto"/>
        <w:ind w:right="119" w:firstLine="710"/>
        <w:rPr>
          <w:sz w:val="24"/>
        </w:rPr>
      </w:pPr>
      <w:r>
        <w:rPr>
          <w:sz w:val="24"/>
        </w:rPr>
        <w:t>Fomentar la transparencia y rendición de cuentas en la gestión de los recursos de la asociación.</w:t>
      </w:r>
    </w:p>
    <w:p w14:paraId="2C11559D" w14:textId="77777777" w:rsidR="00066544" w:rsidRDefault="00000000">
      <w:pPr>
        <w:pStyle w:val="Ttulo1"/>
        <w:numPr>
          <w:ilvl w:val="0"/>
          <w:numId w:val="1"/>
        </w:numPr>
        <w:tabs>
          <w:tab w:val="left" w:pos="363"/>
        </w:tabs>
        <w:spacing w:before="270"/>
        <w:ind w:left="363" w:hanging="263"/>
      </w:pPr>
      <w:r>
        <w:t>Compromiso</w:t>
      </w:r>
      <w:r>
        <w:rPr>
          <w:spacing w:val="-6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Misión y</w:t>
      </w:r>
      <w:r>
        <w:rPr>
          <w:spacing w:val="-8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Asociación</w:t>
      </w:r>
    </w:p>
    <w:p w14:paraId="300E2135" w14:textId="77777777" w:rsidR="00066544" w:rsidRDefault="00000000">
      <w:pPr>
        <w:pStyle w:val="Textoindependiente"/>
        <w:spacing w:before="274" w:line="242" w:lineRule="auto"/>
        <w:ind w:left="220" w:right="108"/>
        <w:jc w:val="both"/>
      </w:pPr>
      <w:r>
        <w:rPr>
          <w:b/>
        </w:rPr>
        <w:t>La Misión es:</w:t>
      </w:r>
      <w:r>
        <w:rPr>
          <w:b/>
          <w:spacing w:val="40"/>
        </w:rPr>
        <w:t xml:space="preserve"> </w:t>
      </w:r>
      <w:r>
        <w:t xml:space="preserve">Ser una organización solidaria que promueve y defiende la libertad de expresión y prensa en Costa Rica y la región, para fortalecer la </w:t>
      </w:r>
      <w:r>
        <w:rPr>
          <w:spacing w:val="-2"/>
        </w:rPr>
        <w:t>democracia.</w:t>
      </w:r>
    </w:p>
    <w:p w14:paraId="291CB86F" w14:textId="77777777" w:rsidR="00066544" w:rsidRDefault="00066544">
      <w:pPr>
        <w:pStyle w:val="Textoindependiente"/>
        <w:spacing w:before="4"/>
        <w:ind w:left="0"/>
      </w:pPr>
    </w:p>
    <w:p w14:paraId="4DDC4D6B" w14:textId="77777777" w:rsidR="00066544" w:rsidRDefault="00000000">
      <w:pPr>
        <w:pStyle w:val="Textoindependiente"/>
        <w:ind w:left="220" w:right="119"/>
        <w:jc w:val="both"/>
      </w:pPr>
      <w:r>
        <w:rPr>
          <w:b/>
        </w:rPr>
        <w:t>Visión:</w:t>
      </w:r>
      <w:r>
        <w:rPr>
          <w:b/>
          <w:spacing w:val="-3"/>
        </w:rPr>
        <w:t xml:space="preserve"> </w:t>
      </w:r>
      <w:r>
        <w:t>Nuestro</w:t>
      </w:r>
      <w:r>
        <w:rPr>
          <w:spacing w:val="-2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consolidar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IPLEX</w:t>
      </w:r>
      <w:r>
        <w:rPr>
          <w:spacing w:val="-8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organización solidaria, estable y referente en la región para la defensa y promoción de la democracia, consolidando la libertad de expresión y prensa.</w:t>
      </w:r>
    </w:p>
    <w:p w14:paraId="1792EC92" w14:textId="77777777" w:rsidR="00066544" w:rsidRDefault="00066544">
      <w:pPr>
        <w:pStyle w:val="Textoindependiente"/>
        <w:spacing w:before="11"/>
        <w:ind w:left="0"/>
      </w:pPr>
    </w:p>
    <w:p w14:paraId="7A8A69B0" w14:textId="77777777" w:rsidR="00066544" w:rsidRDefault="00000000">
      <w:pPr>
        <w:pStyle w:val="Textoindependiente"/>
        <w:ind w:left="220" w:right="113"/>
        <w:jc w:val="both"/>
      </w:pPr>
      <w:r>
        <w:rPr>
          <w:b/>
        </w:rPr>
        <w:t xml:space="preserve">Valores: </w:t>
      </w:r>
      <w:r>
        <w:t>Transparencia, responsabilidad social, honestidad, solidaridad, libertad, justicia y ética.</w:t>
      </w:r>
    </w:p>
    <w:p w14:paraId="2B057E2C" w14:textId="77777777" w:rsidR="00066544" w:rsidRDefault="00000000">
      <w:pPr>
        <w:pStyle w:val="Textoindependiente"/>
        <w:spacing w:before="273"/>
      </w:pPr>
      <w:r>
        <w:t>Cada</w:t>
      </w:r>
      <w:r>
        <w:rPr>
          <w:spacing w:val="-3"/>
        </w:rPr>
        <w:t xml:space="preserve"> </w:t>
      </w:r>
      <w:r>
        <w:t>miembro</w:t>
      </w:r>
      <w:r>
        <w:rPr>
          <w:spacing w:val="-3"/>
        </w:rPr>
        <w:t xml:space="preserve"> </w:t>
      </w:r>
      <w:r>
        <w:rPr>
          <w:spacing w:val="-2"/>
        </w:rPr>
        <w:t>deberá:</w:t>
      </w:r>
    </w:p>
    <w:p w14:paraId="0CC633EE" w14:textId="77777777" w:rsidR="00066544" w:rsidRDefault="00000000">
      <w:pPr>
        <w:pStyle w:val="Prrafodelista"/>
        <w:numPr>
          <w:ilvl w:val="1"/>
          <w:numId w:val="1"/>
        </w:numPr>
        <w:tabs>
          <w:tab w:val="left" w:pos="1516"/>
        </w:tabs>
        <w:spacing w:before="4"/>
        <w:ind w:right="125" w:firstLine="710"/>
        <w:rPr>
          <w:sz w:val="24"/>
        </w:rPr>
      </w:pPr>
      <w:r>
        <w:rPr>
          <w:sz w:val="24"/>
        </w:rPr>
        <w:t>Contribuir</w:t>
      </w:r>
      <w:r>
        <w:rPr>
          <w:spacing w:val="40"/>
          <w:sz w:val="24"/>
        </w:rPr>
        <w:t xml:space="preserve"> </w:t>
      </w:r>
      <w:r>
        <w:rPr>
          <w:sz w:val="24"/>
        </w:rPr>
        <w:t>activamente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objetivos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asociación.</w:t>
      </w:r>
    </w:p>
    <w:p w14:paraId="2AC2F20D" w14:textId="77777777" w:rsidR="00066544" w:rsidRDefault="00000000">
      <w:pPr>
        <w:pStyle w:val="Prrafodelista"/>
        <w:numPr>
          <w:ilvl w:val="1"/>
          <w:numId w:val="1"/>
        </w:numPr>
        <w:tabs>
          <w:tab w:val="left" w:pos="1516"/>
        </w:tabs>
        <w:ind w:right="112" w:firstLine="710"/>
        <w:rPr>
          <w:sz w:val="24"/>
        </w:rPr>
      </w:pPr>
      <w:r>
        <w:rPr>
          <w:sz w:val="24"/>
        </w:rPr>
        <w:t>Evitar</w:t>
      </w:r>
      <w:r>
        <w:rPr>
          <w:spacing w:val="40"/>
          <w:sz w:val="24"/>
        </w:rPr>
        <w:t xml:space="preserve"> </w:t>
      </w:r>
      <w:r>
        <w:rPr>
          <w:sz w:val="24"/>
        </w:rPr>
        <w:t>cualquier</w:t>
      </w:r>
      <w:r>
        <w:rPr>
          <w:spacing w:val="40"/>
          <w:sz w:val="24"/>
        </w:rPr>
        <w:t xml:space="preserve"> </w:t>
      </w:r>
      <w:r>
        <w:rPr>
          <w:sz w:val="24"/>
        </w:rPr>
        <w:t>conflicto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interés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pueda</w:t>
      </w:r>
      <w:r>
        <w:rPr>
          <w:spacing w:val="40"/>
          <w:sz w:val="24"/>
        </w:rPr>
        <w:t xml:space="preserve"> </w:t>
      </w:r>
      <w:r>
        <w:rPr>
          <w:sz w:val="24"/>
        </w:rPr>
        <w:t>comprometer</w:t>
      </w:r>
      <w:r>
        <w:rPr>
          <w:spacing w:val="40"/>
          <w:sz w:val="24"/>
        </w:rPr>
        <w:t xml:space="preserve"> </w:t>
      </w:r>
      <w:r>
        <w:rPr>
          <w:sz w:val="24"/>
        </w:rPr>
        <w:t>la imparcialidad de sus decisiones.</w:t>
      </w:r>
    </w:p>
    <w:p w14:paraId="13CCA63B" w14:textId="77777777" w:rsidR="00066544" w:rsidRDefault="00066544">
      <w:pPr>
        <w:rPr>
          <w:sz w:val="24"/>
        </w:rPr>
        <w:sectPr w:rsidR="00066544">
          <w:type w:val="continuous"/>
          <w:pgSz w:w="11910" w:h="16840"/>
          <w:pgMar w:top="1700" w:right="1580" w:bottom="280" w:left="1600" w:header="720" w:footer="720" w:gutter="0"/>
          <w:cols w:space="720"/>
        </w:sectPr>
      </w:pPr>
    </w:p>
    <w:p w14:paraId="2D11E02E" w14:textId="77777777" w:rsidR="00066544" w:rsidRDefault="00000000">
      <w:pPr>
        <w:pStyle w:val="Prrafodelista"/>
        <w:numPr>
          <w:ilvl w:val="1"/>
          <w:numId w:val="1"/>
        </w:numPr>
        <w:tabs>
          <w:tab w:val="left" w:pos="1516"/>
        </w:tabs>
        <w:spacing w:before="75" w:line="242" w:lineRule="auto"/>
        <w:ind w:right="124" w:firstLine="710"/>
        <w:rPr>
          <w:sz w:val="24"/>
        </w:rPr>
      </w:pPr>
      <w:r>
        <w:rPr>
          <w:sz w:val="24"/>
        </w:rPr>
        <w:lastRenderedPageBreak/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utilizar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asociación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beneficios</w:t>
      </w:r>
      <w:r>
        <w:rPr>
          <w:spacing w:val="40"/>
          <w:sz w:val="24"/>
        </w:rPr>
        <w:t xml:space="preserve"> </w:t>
      </w:r>
      <w:r>
        <w:rPr>
          <w:sz w:val="24"/>
        </w:rPr>
        <w:t>personales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intereses </w:t>
      </w:r>
      <w:r>
        <w:rPr>
          <w:spacing w:val="-2"/>
          <w:sz w:val="24"/>
        </w:rPr>
        <w:t>particulares.</w:t>
      </w:r>
    </w:p>
    <w:p w14:paraId="21D207C6" w14:textId="77777777" w:rsidR="00066544" w:rsidRDefault="00000000">
      <w:pPr>
        <w:pStyle w:val="Ttulo1"/>
        <w:numPr>
          <w:ilvl w:val="0"/>
          <w:numId w:val="1"/>
        </w:numPr>
        <w:tabs>
          <w:tab w:val="left" w:pos="363"/>
        </w:tabs>
        <w:spacing w:before="273"/>
        <w:ind w:left="363" w:hanging="263"/>
      </w:pPr>
      <w:r>
        <w:t>Conducta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rPr>
          <w:spacing w:val="-2"/>
        </w:rPr>
        <w:t>Funciones</w:t>
      </w:r>
    </w:p>
    <w:p w14:paraId="11810036" w14:textId="77777777" w:rsidR="00066544" w:rsidRDefault="00000000">
      <w:pPr>
        <w:pStyle w:val="Textoindependiente"/>
        <w:spacing w:before="274"/>
      </w:pPr>
      <w:r>
        <w:t>Los</w:t>
      </w:r>
      <w:r>
        <w:rPr>
          <w:spacing w:val="-4"/>
        </w:rPr>
        <w:t xml:space="preserve"> </w:t>
      </w:r>
      <w:r>
        <w:t>miembros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asociación</w:t>
      </w:r>
      <w:r>
        <w:rPr>
          <w:spacing w:val="-3"/>
        </w:rPr>
        <w:t xml:space="preserve"> </w:t>
      </w:r>
      <w:r>
        <w:rPr>
          <w:spacing w:val="-2"/>
        </w:rPr>
        <w:t>deberán:</w:t>
      </w:r>
    </w:p>
    <w:p w14:paraId="1CF1E3D2" w14:textId="77777777" w:rsidR="00066544" w:rsidRDefault="00000000">
      <w:pPr>
        <w:pStyle w:val="Prrafodelista"/>
        <w:numPr>
          <w:ilvl w:val="1"/>
          <w:numId w:val="1"/>
        </w:numPr>
        <w:tabs>
          <w:tab w:val="left" w:pos="1516"/>
        </w:tabs>
        <w:spacing w:before="4"/>
        <w:ind w:right="124" w:firstLine="710"/>
        <w:rPr>
          <w:sz w:val="24"/>
        </w:rPr>
      </w:pPr>
      <w:r>
        <w:rPr>
          <w:sz w:val="24"/>
        </w:rPr>
        <w:t>Mantener</w:t>
      </w:r>
      <w:r>
        <w:rPr>
          <w:spacing w:val="80"/>
          <w:sz w:val="24"/>
        </w:rPr>
        <w:t xml:space="preserve"> </w:t>
      </w:r>
      <w:r>
        <w:rPr>
          <w:sz w:val="24"/>
        </w:rPr>
        <w:t>un</w:t>
      </w:r>
      <w:r>
        <w:rPr>
          <w:spacing w:val="80"/>
          <w:sz w:val="24"/>
        </w:rPr>
        <w:t xml:space="preserve"> </w:t>
      </w:r>
      <w:r>
        <w:rPr>
          <w:sz w:val="24"/>
        </w:rPr>
        <w:t>trato</w:t>
      </w:r>
      <w:r>
        <w:rPr>
          <w:spacing w:val="80"/>
          <w:sz w:val="24"/>
        </w:rPr>
        <w:t xml:space="preserve"> </w:t>
      </w:r>
      <w:r>
        <w:rPr>
          <w:sz w:val="24"/>
        </w:rPr>
        <w:t>respetuoso</w:t>
      </w:r>
      <w:r>
        <w:rPr>
          <w:spacing w:val="80"/>
          <w:sz w:val="24"/>
        </w:rPr>
        <w:t xml:space="preserve"> </w:t>
      </w:r>
      <w:r>
        <w:rPr>
          <w:sz w:val="24"/>
        </w:rPr>
        <w:t>y</w:t>
      </w:r>
      <w:r>
        <w:rPr>
          <w:spacing w:val="80"/>
          <w:sz w:val="24"/>
        </w:rPr>
        <w:t xml:space="preserve"> </w:t>
      </w:r>
      <w:r>
        <w:rPr>
          <w:sz w:val="24"/>
        </w:rPr>
        <w:t>cordial</w:t>
      </w:r>
      <w:r>
        <w:rPr>
          <w:spacing w:val="80"/>
          <w:sz w:val="24"/>
        </w:rPr>
        <w:t xml:space="preserve"> </w:t>
      </w:r>
      <w:r>
        <w:rPr>
          <w:sz w:val="24"/>
        </w:rPr>
        <w:t>con</w:t>
      </w:r>
      <w:r>
        <w:rPr>
          <w:spacing w:val="80"/>
          <w:sz w:val="24"/>
        </w:rPr>
        <w:t xml:space="preserve"> </w:t>
      </w:r>
      <w:r>
        <w:rPr>
          <w:sz w:val="24"/>
        </w:rPr>
        <w:t>otros</w:t>
      </w:r>
      <w:r>
        <w:rPr>
          <w:spacing w:val="80"/>
          <w:sz w:val="24"/>
        </w:rPr>
        <w:t xml:space="preserve"> </w:t>
      </w:r>
      <w:r>
        <w:rPr>
          <w:sz w:val="24"/>
        </w:rPr>
        <w:t>miembros, beneficiarios y aliados de la asociación.</w:t>
      </w:r>
    </w:p>
    <w:p w14:paraId="06BDBEB8" w14:textId="77777777" w:rsidR="00066544" w:rsidRDefault="00000000">
      <w:pPr>
        <w:pStyle w:val="Prrafodelista"/>
        <w:numPr>
          <w:ilvl w:val="1"/>
          <w:numId w:val="1"/>
        </w:numPr>
        <w:tabs>
          <w:tab w:val="left" w:pos="1516"/>
        </w:tabs>
        <w:ind w:right="119" w:firstLine="710"/>
        <w:rPr>
          <w:sz w:val="24"/>
        </w:rPr>
      </w:pPr>
      <w:r>
        <w:rPr>
          <w:sz w:val="24"/>
        </w:rPr>
        <w:t>Evitar cualquier forma de discriminación, acoso o violencia dentro de la organización.</w:t>
      </w:r>
    </w:p>
    <w:p w14:paraId="384A3AA3" w14:textId="77777777" w:rsidR="00066544" w:rsidRDefault="00000000">
      <w:pPr>
        <w:pStyle w:val="Prrafodelista"/>
        <w:numPr>
          <w:ilvl w:val="1"/>
          <w:numId w:val="1"/>
        </w:numPr>
        <w:tabs>
          <w:tab w:val="left" w:pos="1516"/>
        </w:tabs>
        <w:spacing w:line="242" w:lineRule="auto"/>
        <w:ind w:right="120" w:firstLine="710"/>
        <w:rPr>
          <w:sz w:val="24"/>
        </w:rPr>
      </w:pPr>
      <w:r>
        <w:rPr>
          <w:sz w:val="24"/>
        </w:rPr>
        <w:t>Respetar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80"/>
          <w:sz w:val="24"/>
        </w:rPr>
        <w:t xml:space="preserve"> </w:t>
      </w:r>
      <w:r>
        <w:rPr>
          <w:sz w:val="24"/>
        </w:rPr>
        <w:t>interna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asociación.</w:t>
      </w:r>
    </w:p>
    <w:p w14:paraId="12B855FC" w14:textId="77777777" w:rsidR="00066544" w:rsidRDefault="00000000">
      <w:pPr>
        <w:pStyle w:val="Prrafodelista"/>
        <w:numPr>
          <w:ilvl w:val="1"/>
          <w:numId w:val="1"/>
        </w:numPr>
        <w:tabs>
          <w:tab w:val="left" w:pos="1516"/>
        </w:tabs>
        <w:ind w:right="125" w:firstLine="710"/>
        <w:rPr>
          <w:sz w:val="24"/>
        </w:rPr>
      </w:pPr>
      <w:r>
        <w:rPr>
          <w:sz w:val="24"/>
        </w:rPr>
        <w:t>Cumplir con las normativas legales y reglamentos internos de la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asociación.</w:t>
      </w:r>
    </w:p>
    <w:p w14:paraId="44C7650F" w14:textId="77777777" w:rsidR="00066544" w:rsidRDefault="00000000">
      <w:pPr>
        <w:pStyle w:val="Ttulo1"/>
        <w:numPr>
          <w:ilvl w:val="0"/>
          <w:numId w:val="1"/>
        </w:numPr>
        <w:tabs>
          <w:tab w:val="left" w:pos="363"/>
        </w:tabs>
        <w:spacing w:before="267"/>
        <w:ind w:left="363" w:hanging="263"/>
      </w:pPr>
      <w:r>
        <w:t>Uso</w:t>
      </w:r>
      <w:r>
        <w:rPr>
          <w:spacing w:val="-7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2"/>
        </w:rPr>
        <w:t>Recursos</w:t>
      </w:r>
    </w:p>
    <w:p w14:paraId="307CD95A" w14:textId="77777777" w:rsidR="00066544" w:rsidRDefault="00066544">
      <w:pPr>
        <w:pStyle w:val="Textoindependiente"/>
        <w:spacing w:before="4"/>
        <w:ind w:left="0"/>
        <w:rPr>
          <w:b/>
        </w:rPr>
      </w:pPr>
    </w:p>
    <w:p w14:paraId="40AB108F" w14:textId="77777777" w:rsidR="00066544" w:rsidRDefault="00000000">
      <w:pPr>
        <w:pStyle w:val="Textoindependiente"/>
      </w:pPr>
      <w:r>
        <w:t>Los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asociación</w:t>
      </w:r>
      <w:r>
        <w:rPr>
          <w:spacing w:val="40"/>
        </w:rPr>
        <w:t xml:space="preserve"> </w:t>
      </w:r>
      <w:r>
        <w:t>deben</w:t>
      </w:r>
      <w:r>
        <w:rPr>
          <w:spacing w:val="40"/>
        </w:rPr>
        <w:t xml:space="preserve"> </w:t>
      </w:r>
      <w:r>
        <w:t>utilizarse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manera</w:t>
      </w:r>
      <w:r>
        <w:rPr>
          <w:spacing w:val="40"/>
        </w:rPr>
        <w:t xml:space="preserve"> </w:t>
      </w:r>
      <w:r>
        <w:t>eficiente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ética, evitando cualquier uso indebido, desperdicio o malversación.</w:t>
      </w:r>
    </w:p>
    <w:p w14:paraId="7DA726FF" w14:textId="77777777" w:rsidR="00066544" w:rsidRDefault="00000000">
      <w:pPr>
        <w:pStyle w:val="Ttulo1"/>
        <w:numPr>
          <w:ilvl w:val="0"/>
          <w:numId w:val="1"/>
        </w:numPr>
        <w:tabs>
          <w:tab w:val="left" w:pos="363"/>
        </w:tabs>
        <w:spacing w:before="273"/>
        <w:ind w:left="363" w:hanging="263"/>
      </w:pPr>
      <w:r>
        <w:t>Denuncia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Manejo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Conflictos</w:t>
      </w:r>
    </w:p>
    <w:p w14:paraId="108FF7CE" w14:textId="77777777" w:rsidR="00066544" w:rsidRDefault="00066544">
      <w:pPr>
        <w:pStyle w:val="Textoindependiente"/>
        <w:spacing w:before="3"/>
        <w:ind w:left="0"/>
        <w:rPr>
          <w:b/>
        </w:rPr>
      </w:pPr>
    </w:p>
    <w:p w14:paraId="7E22545A" w14:textId="77777777" w:rsidR="00066544" w:rsidRDefault="00000000">
      <w:pPr>
        <w:pStyle w:val="Textoindependiente"/>
      </w:pPr>
      <w:r>
        <w:t>Se</w:t>
      </w:r>
      <w:r>
        <w:rPr>
          <w:spacing w:val="40"/>
        </w:rPr>
        <w:t xml:space="preserve"> </w:t>
      </w:r>
      <w:r>
        <w:t>establecerán</w:t>
      </w:r>
      <w:r>
        <w:rPr>
          <w:spacing w:val="40"/>
        </w:rPr>
        <w:t xml:space="preserve"> </w:t>
      </w:r>
      <w:r>
        <w:t>mecanismos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cualquier</w:t>
      </w:r>
      <w:r>
        <w:rPr>
          <w:spacing w:val="40"/>
        </w:rPr>
        <w:t xml:space="preserve"> </w:t>
      </w:r>
      <w:r>
        <w:t>miembro</w:t>
      </w:r>
      <w:r>
        <w:rPr>
          <w:spacing w:val="40"/>
        </w:rPr>
        <w:t xml:space="preserve"> </w:t>
      </w:r>
      <w:r>
        <w:t>pueda</w:t>
      </w:r>
      <w:r>
        <w:rPr>
          <w:spacing w:val="40"/>
        </w:rPr>
        <w:t xml:space="preserve"> </w:t>
      </w:r>
      <w:r>
        <w:t>denunciar prácticas que vayan en contra de esta Carta Ética sin temor a represalias.</w:t>
      </w:r>
    </w:p>
    <w:p w14:paraId="060AFB95" w14:textId="77777777" w:rsidR="00066544" w:rsidRDefault="00000000">
      <w:pPr>
        <w:pStyle w:val="Ttulo1"/>
        <w:numPr>
          <w:ilvl w:val="0"/>
          <w:numId w:val="1"/>
        </w:numPr>
        <w:tabs>
          <w:tab w:val="left" w:pos="363"/>
        </w:tabs>
        <w:spacing w:before="273"/>
        <w:ind w:left="363" w:hanging="263"/>
      </w:pPr>
      <w:r>
        <w:t>Sanciones</w:t>
      </w:r>
      <w:r>
        <w:rPr>
          <w:spacing w:val="-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2"/>
        </w:rPr>
        <w:t>Incumplimiento</w:t>
      </w:r>
    </w:p>
    <w:p w14:paraId="6E623268" w14:textId="77777777" w:rsidR="00066544" w:rsidRDefault="00066544">
      <w:pPr>
        <w:pStyle w:val="Textoindependiente"/>
        <w:spacing w:before="3"/>
        <w:ind w:left="0"/>
        <w:rPr>
          <w:b/>
        </w:rPr>
      </w:pPr>
    </w:p>
    <w:p w14:paraId="4834B139" w14:textId="77777777" w:rsidR="00066544" w:rsidRDefault="00000000">
      <w:pPr>
        <w:pStyle w:val="Textoindependiente"/>
        <w:ind w:right="121"/>
        <w:jc w:val="both"/>
      </w:pPr>
      <w:r>
        <w:t>El incumplimiento de esta Carta Ética podrá dar lugar a medidas disciplinarias, que van desde advertencias hasta la exclusión de la asociación, según la gravedad de la falta.</w:t>
      </w:r>
    </w:p>
    <w:p w14:paraId="287FB1D9" w14:textId="77777777" w:rsidR="00066544" w:rsidRPr="004B2EAD" w:rsidRDefault="00000000">
      <w:pPr>
        <w:spacing w:before="273"/>
        <w:ind w:left="100"/>
        <w:jc w:val="both"/>
        <w:rPr>
          <w:b/>
          <w:color w:val="000000" w:themeColor="text1"/>
        </w:rPr>
      </w:pPr>
      <w:r w:rsidRPr="004B2EAD">
        <w:rPr>
          <w:b/>
          <w:color w:val="000000" w:themeColor="text1"/>
          <w:sz w:val="24"/>
        </w:rPr>
        <w:t>Aprobado</w:t>
      </w:r>
      <w:r w:rsidRPr="004B2EAD">
        <w:rPr>
          <w:b/>
          <w:color w:val="000000" w:themeColor="text1"/>
          <w:spacing w:val="-7"/>
          <w:sz w:val="24"/>
        </w:rPr>
        <w:t xml:space="preserve"> </w:t>
      </w:r>
      <w:r w:rsidRPr="004B2EAD">
        <w:rPr>
          <w:b/>
          <w:color w:val="000000" w:themeColor="text1"/>
          <w:sz w:val="24"/>
        </w:rPr>
        <w:t>en</w:t>
      </w:r>
      <w:r w:rsidRPr="004B2EAD">
        <w:rPr>
          <w:b/>
          <w:color w:val="000000" w:themeColor="text1"/>
          <w:spacing w:val="-7"/>
          <w:sz w:val="24"/>
        </w:rPr>
        <w:t xml:space="preserve"> </w:t>
      </w:r>
      <w:r w:rsidRPr="004B2EAD">
        <w:rPr>
          <w:b/>
          <w:color w:val="000000" w:themeColor="text1"/>
          <w:sz w:val="24"/>
        </w:rPr>
        <w:t>sesión</w:t>
      </w:r>
      <w:r w:rsidRPr="004B2EAD">
        <w:rPr>
          <w:b/>
          <w:color w:val="000000" w:themeColor="text1"/>
          <w:spacing w:val="-2"/>
          <w:sz w:val="24"/>
        </w:rPr>
        <w:t xml:space="preserve"> </w:t>
      </w:r>
      <w:r w:rsidRPr="004B2EAD">
        <w:rPr>
          <w:b/>
          <w:color w:val="000000" w:themeColor="text1"/>
          <w:sz w:val="24"/>
        </w:rPr>
        <w:t>de</w:t>
      </w:r>
      <w:r w:rsidRPr="004B2EAD">
        <w:rPr>
          <w:b/>
          <w:color w:val="000000" w:themeColor="text1"/>
          <w:spacing w:val="-4"/>
          <w:sz w:val="24"/>
        </w:rPr>
        <w:t xml:space="preserve"> </w:t>
      </w:r>
      <w:r w:rsidRPr="004B2EAD">
        <w:rPr>
          <w:b/>
          <w:color w:val="000000" w:themeColor="text1"/>
          <w:sz w:val="24"/>
        </w:rPr>
        <w:t>Junta</w:t>
      </w:r>
      <w:r w:rsidRPr="004B2EAD">
        <w:rPr>
          <w:b/>
          <w:color w:val="000000" w:themeColor="text1"/>
          <w:spacing w:val="-4"/>
          <w:sz w:val="24"/>
        </w:rPr>
        <w:t xml:space="preserve"> </w:t>
      </w:r>
      <w:r w:rsidRPr="004B2EAD">
        <w:rPr>
          <w:b/>
          <w:color w:val="000000" w:themeColor="text1"/>
          <w:sz w:val="24"/>
        </w:rPr>
        <w:t>Directiva,</w:t>
      </w:r>
      <w:r w:rsidRPr="004B2EAD">
        <w:rPr>
          <w:b/>
          <w:color w:val="000000" w:themeColor="text1"/>
          <w:spacing w:val="-4"/>
          <w:sz w:val="24"/>
        </w:rPr>
        <w:t xml:space="preserve"> </w:t>
      </w:r>
      <w:r w:rsidRPr="004B2EAD">
        <w:rPr>
          <w:b/>
          <w:color w:val="000000" w:themeColor="text1"/>
        </w:rPr>
        <w:t>Acta</w:t>
      </w:r>
      <w:r w:rsidRPr="004B2EAD">
        <w:rPr>
          <w:b/>
          <w:color w:val="000000" w:themeColor="text1"/>
          <w:spacing w:val="-7"/>
        </w:rPr>
        <w:t xml:space="preserve"> </w:t>
      </w:r>
      <w:r w:rsidRPr="004B2EAD">
        <w:rPr>
          <w:b/>
          <w:color w:val="000000" w:themeColor="text1"/>
        </w:rPr>
        <w:t>232/2025</w:t>
      </w:r>
      <w:r w:rsidRPr="004B2EAD">
        <w:rPr>
          <w:b/>
          <w:color w:val="000000" w:themeColor="text1"/>
          <w:spacing w:val="-2"/>
        </w:rPr>
        <w:t xml:space="preserve"> </w:t>
      </w:r>
      <w:r w:rsidRPr="004B2EAD">
        <w:rPr>
          <w:b/>
          <w:color w:val="000000" w:themeColor="text1"/>
        </w:rPr>
        <w:t>del</w:t>
      </w:r>
      <w:r w:rsidRPr="004B2EAD">
        <w:rPr>
          <w:b/>
          <w:color w:val="000000" w:themeColor="text1"/>
          <w:spacing w:val="-5"/>
        </w:rPr>
        <w:t xml:space="preserve"> </w:t>
      </w:r>
      <w:r w:rsidRPr="004B2EAD">
        <w:rPr>
          <w:b/>
          <w:color w:val="000000" w:themeColor="text1"/>
        </w:rPr>
        <w:t>24</w:t>
      </w:r>
      <w:r w:rsidRPr="004B2EAD">
        <w:rPr>
          <w:b/>
          <w:color w:val="000000" w:themeColor="text1"/>
          <w:spacing w:val="-2"/>
        </w:rPr>
        <w:t xml:space="preserve"> </w:t>
      </w:r>
      <w:r w:rsidRPr="004B2EAD">
        <w:rPr>
          <w:b/>
          <w:color w:val="000000" w:themeColor="text1"/>
        </w:rPr>
        <w:t>de</w:t>
      </w:r>
      <w:r w:rsidRPr="004B2EAD">
        <w:rPr>
          <w:b/>
          <w:color w:val="000000" w:themeColor="text1"/>
          <w:spacing w:val="-3"/>
        </w:rPr>
        <w:t xml:space="preserve"> </w:t>
      </w:r>
      <w:r w:rsidRPr="004B2EAD">
        <w:rPr>
          <w:b/>
          <w:color w:val="000000" w:themeColor="text1"/>
        </w:rPr>
        <w:t>enero</w:t>
      </w:r>
      <w:r w:rsidRPr="004B2EAD">
        <w:rPr>
          <w:b/>
          <w:color w:val="000000" w:themeColor="text1"/>
          <w:spacing w:val="-4"/>
        </w:rPr>
        <w:t xml:space="preserve"> </w:t>
      </w:r>
      <w:proofErr w:type="gramStart"/>
      <w:r w:rsidRPr="004B2EAD">
        <w:rPr>
          <w:b/>
          <w:color w:val="000000" w:themeColor="text1"/>
        </w:rPr>
        <w:t>2024</w:t>
      </w:r>
      <w:r w:rsidRPr="004B2EAD">
        <w:rPr>
          <w:b/>
          <w:color w:val="000000" w:themeColor="text1"/>
          <w:spacing w:val="3"/>
        </w:rPr>
        <w:t xml:space="preserve"> </w:t>
      </w:r>
      <w:r w:rsidRPr="004B2EAD">
        <w:rPr>
          <w:b/>
          <w:color w:val="000000" w:themeColor="text1"/>
          <w:spacing w:val="-10"/>
        </w:rPr>
        <w:t>.</w:t>
      </w:r>
      <w:proofErr w:type="gramEnd"/>
    </w:p>
    <w:sectPr w:rsidR="00066544" w:rsidRPr="004B2EAD">
      <w:pgSz w:w="11910" w:h="16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36F8B"/>
    <w:multiLevelType w:val="hybridMultilevel"/>
    <w:tmpl w:val="0DF4B2E8"/>
    <w:lvl w:ilvl="0" w:tplc="0C046430">
      <w:start w:val="1"/>
      <w:numFmt w:val="decimal"/>
      <w:lvlText w:val="%1."/>
      <w:lvlJc w:val="left"/>
      <w:pPr>
        <w:ind w:left="365" w:hanging="26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EC52B0E8">
      <w:numFmt w:val="bullet"/>
      <w:lvlText w:val="•"/>
      <w:lvlJc w:val="left"/>
      <w:pPr>
        <w:ind w:left="100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9909D36">
      <w:numFmt w:val="bullet"/>
      <w:lvlText w:val="•"/>
      <w:lvlJc w:val="left"/>
      <w:pPr>
        <w:ind w:left="1289" w:hanging="706"/>
      </w:pPr>
      <w:rPr>
        <w:rFonts w:hint="default"/>
        <w:lang w:val="es-ES" w:eastAsia="en-US" w:bidi="ar-SA"/>
      </w:rPr>
    </w:lvl>
    <w:lvl w:ilvl="3" w:tplc="A82C1E84">
      <w:numFmt w:val="bullet"/>
      <w:lvlText w:val="•"/>
      <w:lvlJc w:val="left"/>
      <w:pPr>
        <w:ind w:left="2218" w:hanging="706"/>
      </w:pPr>
      <w:rPr>
        <w:rFonts w:hint="default"/>
        <w:lang w:val="es-ES" w:eastAsia="en-US" w:bidi="ar-SA"/>
      </w:rPr>
    </w:lvl>
    <w:lvl w:ilvl="4" w:tplc="0AE66F38">
      <w:numFmt w:val="bullet"/>
      <w:lvlText w:val="•"/>
      <w:lvlJc w:val="left"/>
      <w:pPr>
        <w:ind w:left="3148" w:hanging="706"/>
      </w:pPr>
      <w:rPr>
        <w:rFonts w:hint="default"/>
        <w:lang w:val="es-ES" w:eastAsia="en-US" w:bidi="ar-SA"/>
      </w:rPr>
    </w:lvl>
    <w:lvl w:ilvl="5" w:tplc="274CE492">
      <w:numFmt w:val="bullet"/>
      <w:lvlText w:val="•"/>
      <w:lvlJc w:val="left"/>
      <w:pPr>
        <w:ind w:left="4077" w:hanging="706"/>
      </w:pPr>
      <w:rPr>
        <w:rFonts w:hint="default"/>
        <w:lang w:val="es-ES" w:eastAsia="en-US" w:bidi="ar-SA"/>
      </w:rPr>
    </w:lvl>
    <w:lvl w:ilvl="6" w:tplc="436C00D8">
      <w:numFmt w:val="bullet"/>
      <w:lvlText w:val="•"/>
      <w:lvlJc w:val="left"/>
      <w:pPr>
        <w:ind w:left="5007" w:hanging="706"/>
      </w:pPr>
      <w:rPr>
        <w:rFonts w:hint="default"/>
        <w:lang w:val="es-ES" w:eastAsia="en-US" w:bidi="ar-SA"/>
      </w:rPr>
    </w:lvl>
    <w:lvl w:ilvl="7" w:tplc="AD7E548C">
      <w:numFmt w:val="bullet"/>
      <w:lvlText w:val="•"/>
      <w:lvlJc w:val="left"/>
      <w:pPr>
        <w:ind w:left="5936" w:hanging="706"/>
      </w:pPr>
      <w:rPr>
        <w:rFonts w:hint="default"/>
        <w:lang w:val="es-ES" w:eastAsia="en-US" w:bidi="ar-SA"/>
      </w:rPr>
    </w:lvl>
    <w:lvl w:ilvl="8" w:tplc="E0BAF626">
      <w:numFmt w:val="bullet"/>
      <w:lvlText w:val="•"/>
      <w:lvlJc w:val="left"/>
      <w:pPr>
        <w:ind w:left="6866" w:hanging="706"/>
      </w:pPr>
      <w:rPr>
        <w:rFonts w:hint="default"/>
        <w:lang w:val="es-ES" w:eastAsia="en-US" w:bidi="ar-SA"/>
      </w:rPr>
    </w:lvl>
  </w:abstractNum>
  <w:num w:numId="1" w16cid:durableId="93817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44"/>
    <w:rsid w:val="00066544"/>
    <w:rsid w:val="004B2EAD"/>
    <w:rsid w:val="0076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B72F3D"/>
  <w15:docId w15:val="{372D7D5A-EEEC-8546-94CB-2A8C19A5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363" w:hanging="26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0" w:firstLine="7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Silesky</dc:creator>
  <cp:lastModifiedBy>Raul Silesky</cp:lastModifiedBy>
  <cp:revision>2</cp:revision>
  <dcterms:created xsi:type="dcterms:W3CDTF">2025-03-20T01:46:00Z</dcterms:created>
  <dcterms:modified xsi:type="dcterms:W3CDTF">2025-03-20T01:46:00Z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2025-03-20T00:00:00Z</vt:filetime>
  </property>
</Properties>
</file>