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3A" w:rsidRDefault="0027403A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:rsidR="0027403A" w:rsidRDefault="0027403A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4" o:title=""/>
          </v:rect>
          <o:OLEObject Type="Embed" ProgID="StaticMetafile" ShapeID="rectole0000000000" DrawAspect="Content" ObjectID="_1789906624" r:id="rId5"/>
        </w:object>
      </w:r>
    </w:p>
    <w:p w:rsidR="0027403A" w:rsidRDefault="0027403A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:rsidR="00C972B0" w:rsidRDefault="0027403A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ACTA 2</w:t>
      </w:r>
      <w:r w:rsidR="00C972B0"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9</w:t>
      </w:r>
      <w:r w:rsidR="00C972B0"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/202</w:t>
      </w:r>
      <w:r w:rsidR="0075154D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4</w:t>
      </w:r>
    </w:p>
    <w:p w:rsidR="0027403A" w:rsidRPr="009E50E8" w:rsidRDefault="0027403A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27/01/2024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>lunes 27 enero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202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>4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las 7:00 p.m.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mediante la plataforma zoom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:rsidR="00C972B0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9E50E8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Presentes: Raúl Silesky Jiménez, Presidente; María de los Ángeles Gutiérrez Vargas, Vicepresidente;</w:t>
      </w:r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Marco Barquero</w:t>
      </w:r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Tesorero; Rocío Álvarez </w:t>
      </w:r>
      <w:proofErr w:type="spellStart"/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, Vocal I</w:t>
      </w:r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>; Alejandro Delgado Faith, Vocal II</w:t>
      </w:r>
      <w:r w:rsidR="009E50E8"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y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9E50E8" w:rsidRPr="005C5C7A">
        <w:rPr>
          <w:rFonts w:ascii="Arial" w:eastAsia="Times New Roman" w:hAnsi="Arial" w:cs="Arial"/>
          <w:color w:val="000000" w:themeColor="text1"/>
          <w:lang w:eastAsia="es-ES_tradnl"/>
        </w:rPr>
        <w:t>Juan Pablo Estrada Gómez, Secretario.</w:t>
      </w:r>
    </w:p>
    <w:p w:rsidR="00C972B0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9E50E8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Ausentes con justificación:</w:t>
      </w:r>
      <w:r w:rsidR="004D3E2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FE6A49" w:rsidRPr="005C5C7A">
        <w:rPr>
          <w:rFonts w:ascii="Arial" w:eastAsia="Times New Roman" w:hAnsi="Arial" w:cs="Arial"/>
          <w:color w:val="000000" w:themeColor="text1"/>
          <w:lang w:eastAsia="es-ES_tradnl"/>
        </w:rPr>
        <w:t>Grettel Umaña Vargas, Fiscal</w:t>
      </w:r>
      <w:r w:rsidR="005C5C7A" w:rsidRPr="005C5C7A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:rsidR="009E50E8" w:rsidRDefault="009E50E8" w:rsidP="009E50E8">
      <w:pPr>
        <w:jc w:val="both"/>
        <w:rPr>
          <w:rFonts w:ascii="Arial" w:eastAsia="Times New Roman" w:hAnsi="Arial" w:cs="Arial"/>
          <w:color w:val="0070C0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I: Aprobación Acta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Se aprueba el acta 21</w:t>
      </w:r>
      <w:r w:rsidR="00A572BE">
        <w:rPr>
          <w:rFonts w:ascii="Arial" w:eastAsia="Times New Roman" w:hAnsi="Arial" w:cs="Arial"/>
          <w:color w:val="000000" w:themeColor="text1"/>
          <w:lang w:eastAsia="es-ES_tradnl"/>
        </w:rPr>
        <w:t>8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de Junta Directiva.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II: Informes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6070AE" w:rsidRPr="009E50E8" w:rsidRDefault="00C972B0" w:rsidP="009E50E8">
      <w:pPr>
        <w:jc w:val="both"/>
        <w:rPr>
          <w:rFonts w:ascii="Arial" w:hAnsi="Arial" w:cs="Arial"/>
          <w:color w:val="000000"/>
          <w:lang w:val="es-HN" w:eastAsia="es-HN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El Presidente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remitió a la</w:t>
      </w:r>
      <w:r w:rsidR="006070AE" w:rsidRPr="009E50E8">
        <w:rPr>
          <w:rFonts w:ascii="Arial" w:hAnsi="Arial" w:cs="Arial"/>
          <w:color w:val="000000" w:themeColor="text1"/>
        </w:rPr>
        <w:t xml:space="preserve"> Fundación Panamericana de Desarrollo (PADF por sus siglas en inglés) una propuesta para recibir un “</w:t>
      </w:r>
      <w:r w:rsidR="006070AE" w:rsidRPr="009E50E8">
        <w:rPr>
          <w:rFonts w:ascii="Arial" w:hAnsi="Arial" w:cs="Arial"/>
          <w:lang w:val="es-PY"/>
        </w:rPr>
        <w:t xml:space="preserve">Small Grants” por </w:t>
      </w:r>
      <w:r w:rsidR="006070AE" w:rsidRPr="009E50E8">
        <w:rPr>
          <w:rFonts w:ascii="Arial" w:hAnsi="Arial" w:cs="Arial"/>
          <w:color w:val="000000"/>
          <w:lang w:val="es-HN" w:eastAsia="es-HN"/>
        </w:rPr>
        <w:t>15,000 dólares con el fin de promocionar y fortalecer el impacto del Mon</w:t>
      </w:r>
      <w:r w:rsidR="00A572BE">
        <w:rPr>
          <w:rFonts w:ascii="Arial" w:hAnsi="Arial" w:cs="Arial"/>
          <w:color w:val="000000"/>
          <w:lang w:val="es-HN" w:eastAsia="es-HN"/>
        </w:rPr>
        <w:t>itoreo sobre libertad de Expresió</w:t>
      </w:r>
      <w:r w:rsidR="006070AE" w:rsidRPr="009E50E8">
        <w:rPr>
          <w:rFonts w:ascii="Arial" w:hAnsi="Arial" w:cs="Arial"/>
          <w:color w:val="000000"/>
          <w:lang w:val="es-HN" w:eastAsia="es-HN"/>
        </w:rPr>
        <w:t>n en Costa Rica y el Informe Sombra regional de</w:t>
      </w:r>
      <w:r w:rsidR="006070AE" w:rsidRPr="009E50E8">
        <w:rPr>
          <w:rFonts w:ascii="Arial" w:hAnsi="Arial" w:cs="Arial"/>
          <w:color w:val="000000" w:themeColor="text1"/>
        </w:rPr>
        <w:t xml:space="preserve"> la Red Voces del Sur (</w:t>
      </w:r>
      <w:proofErr w:type="spellStart"/>
      <w:r w:rsidR="006070AE" w:rsidRPr="009E50E8">
        <w:rPr>
          <w:rFonts w:ascii="Arial" w:hAnsi="Arial" w:cs="Arial"/>
          <w:color w:val="000000" w:themeColor="text1"/>
        </w:rPr>
        <w:t>VdS</w:t>
      </w:r>
      <w:proofErr w:type="spellEnd"/>
      <w:r w:rsidR="006070AE" w:rsidRPr="009E50E8">
        <w:rPr>
          <w:rFonts w:ascii="Arial" w:hAnsi="Arial" w:cs="Arial"/>
          <w:color w:val="000000" w:themeColor="text1"/>
        </w:rPr>
        <w:t>).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6070AE" w:rsidRPr="009E50E8" w:rsidRDefault="006070AE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El </w:t>
      </w:r>
      <w:r w:rsidR="009E2FA0">
        <w:rPr>
          <w:rFonts w:ascii="Arial" w:eastAsia="Times New Roman" w:hAnsi="Arial" w:cs="Arial"/>
          <w:color w:val="000000" w:themeColor="text1"/>
          <w:lang w:eastAsia="es-ES_tradnl"/>
        </w:rPr>
        <w:t>T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esorero informa que ya inicio el programa de apoyo a los periodistas nicaragüenses en Costa Rica, con recursos de la Universidad de Missouri por tres meses (enero a marzo). El monto recibido fue de 14,500 dólares.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hAnsi="Arial" w:cs="Arial"/>
          <w:color w:val="000000" w:themeColor="text1"/>
          <w:lang w:val="es-ES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Sobre el</w:t>
      </w: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 xml:space="preserve"> </w:t>
      </w:r>
      <w:r w:rsidRPr="009E50E8">
        <w:rPr>
          <w:rFonts w:ascii="Arial" w:hAnsi="Arial" w:cs="Arial"/>
          <w:color w:val="000000" w:themeColor="text1"/>
          <w:lang w:val="es-ES"/>
        </w:rPr>
        <w:t>Informe Anual, Artículo XIII, de la Alianza Regional por la Libre Expresión e Información</w:t>
      </w:r>
      <w:r w:rsidR="009E50E8">
        <w:rPr>
          <w:rFonts w:ascii="Arial" w:hAnsi="Arial" w:cs="Arial"/>
          <w:color w:val="000000" w:themeColor="text1"/>
          <w:lang w:val="es-ES"/>
        </w:rPr>
        <w:t>, el Vocal II y la Presidencia,</w:t>
      </w:r>
      <w:r w:rsidRPr="009E50E8">
        <w:rPr>
          <w:rFonts w:ascii="Arial" w:hAnsi="Arial" w:cs="Arial"/>
          <w:color w:val="000000" w:themeColor="text1"/>
          <w:lang w:val="es-ES"/>
        </w:rPr>
        <w:t xml:space="preserve"> </w:t>
      </w:r>
      <w:r w:rsidR="00D94BBE" w:rsidRPr="009E50E8">
        <w:rPr>
          <w:rFonts w:ascii="Arial" w:hAnsi="Arial" w:cs="Arial"/>
          <w:color w:val="000000" w:themeColor="text1"/>
          <w:lang w:val="es-ES"/>
        </w:rPr>
        <w:t>llenar</w:t>
      </w:r>
      <w:r w:rsidR="009E50E8">
        <w:rPr>
          <w:rFonts w:ascii="Arial" w:hAnsi="Arial" w:cs="Arial"/>
          <w:color w:val="000000" w:themeColor="text1"/>
          <w:lang w:val="es-ES"/>
        </w:rPr>
        <w:t>on</w:t>
      </w:r>
      <w:r w:rsidR="00D94BBE" w:rsidRPr="009E50E8">
        <w:rPr>
          <w:rFonts w:ascii="Arial" w:hAnsi="Arial" w:cs="Arial"/>
          <w:color w:val="000000" w:themeColor="text1"/>
          <w:lang w:val="es-ES"/>
        </w:rPr>
        <w:t xml:space="preserve"> un formulario que ya se remitió </w:t>
      </w:r>
      <w:r w:rsidRPr="009E50E8">
        <w:rPr>
          <w:rFonts w:ascii="Arial" w:hAnsi="Arial" w:cs="Arial"/>
          <w:color w:val="000000" w:themeColor="text1"/>
          <w:lang w:val="es-ES"/>
        </w:rPr>
        <w:t>sobre el impacto que tiene la violencia y censura en línea el ejercicio de la libertad de expresión de diferentes grupos vulnerables de América Latina</w:t>
      </w:r>
      <w:r w:rsidR="00D94BBE" w:rsidRPr="009E50E8">
        <w:rPr>
          <w:rFonts w:ascii="Arial" w:hAnsi="Arial" w:cs="Arial"/>
          <w:color w:val="000000" w:themeColor="text1"/>
          <w:lang w:val="es-ES"/>
        </w:rPr>
        <w:t>, en nuestro caso periodistas</w:t>
      </w:r>
      <w:r w:rsidRPr="009E50E8">
        <w:rPr>
          <w:rFonts w:ascii="Arial" w:hAnsi="Arial" w:cs="Arial"/>
          <w:color w:val="000000" w:themeColor="text1"/>
          <w:lang w:val="es-ES"/>
        </w:rPr>
        <w:t xml:space="preserve">. </w:t>
      </w:r>
    </w:p>
    <w:p w:rsidR="00D94BBE" w:rsidRPr="009E50E8" w:rsidRDefault="00D94BBE" w:rsidP="009E50E8">
      <w:pPr>
        <w:jc w:val="both"/>
        <w:rPr>
          <w:rFonts w:ascii="Arial" w:hAnsi="Arial" w:cs="Arial"/>
          <w:color w:val="000000" w:themeColor="text1"/>
          <w:lang w:val="es-ES"/>
        </w:rPr>
      </w:pPr>
    </w:p>
    <w:p w:rsidR="00D94BBE" w:rsidRPr="009E50E8" w:rsidRDefault="00D94BBE" w:rsidP="009E50E8">
      <w:pPr>
        <w:jc w:val="both"/>
        <w:rPr>
          <w:rFonts w:ascii="Arial" w:hAnsi="Arial" w:cs="Arial"/>
          <w:color w:val="000000" w:themeColor="text1"/>
          <w:lang w:val="es-ES"/>
        </w:rPr>
      </w:pPr>
      <w:r w:rsidRPr="009E50E8">
        <w:rPr>
          <w:rFonts w:ascii="Arial" w:hAnsi="Arial" w:cs="Arial"/>
          <w:color w:val="000000" w:themeColor="text1"/>
          <w:lang w:val="es-ES"/>
        </w:rPr>
        <w:t>Se contrat</w:t>
      </w:r>
      <w:r w:rsidR="00A572BE">
        <w:rPr>
          <w:rFonts w:ascii="Arial" w:hAnsi="Arial" w:cs="Arial"/>
          <w:color w:val="000000" w:themeColor="text1"/>
          <w:lang w:val="es-ES"/>
        </w:rPr>
        <w:t>ó</w:t>
      </w:r>
      <w:r w:rsidRPr="009E50E8">
        <w:rPr>
          <w:rFonts w:ascii="Arial" w:hAnsi="Arial" w:cs="Arial"/>
          <w:color w:val="000000" w:themeColor="text1"/>
          <w:lang w:val="es-ES"/>
        </w:rPr>
        <w:t xml:space="preserve"> la actualización de la página Web del IPLEX con la persona encargada de la seguridad y “</w:t>
      </w:r>
      <w:proofErr w:type="spellStart"/>
      <w:r w:rsidRPr="009E50E8">
        <w:rPr>
          <w:rFonts w:ascii="Arial" w:hAnsi="Arial" w:cs="Arial"/>
          <w:color w:val="000000" w:themeColor="text1"/>
          <w:lang w:val="es-ES"/>
        </w:rPr>
        <w:t>hosteo</w:t>
      </w:r>
      <w:proofErr w:type="spellEnd"/>
      <w:r w:rsidRPr="009E50E8">
        <w:rPr>
          <w:rFonts w:ascii="Arial" w:hAnsi="Arial" w:cs="Arial"/>
          <w:color w:val="000000" w:themeColor="text1"/>
          <w:lang w:val="es-ES"/>
        </w:rPr>
        <w:t xml:space="preserve">”. </w:t>
      </w:r>
    </w:p>
    <w:p w:rsidR="00C972B0" w:rsidRPr="009E50E8" w:rsidRDefault="00C972B0" w:rsidP="009E5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000000" w:themeColor="text1"/>
          <w:lang w:val="es-ES" w:eastAsia="es-ES_tradnl"/>
        </w:rPr>
      </w:pPr>
    </w:p>
    <w:p w:rsidR="00085357" w:rsidRPr="009E50E8" w:rsidRDefault="00085357" w:rsidP="009E50E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  <w:r w:rsidRPr="009E50E8">
        <w:rPr>
          <w:rFonts w:ascii="Arial" w:hAnsi="Arial" w:cs="Arial"/>
        </w:rPr>
        <w:t xml:space="preserve">Se está en espera de noticias de </w:t>
      </w:r>
      <w:proofErr w:type="spellStart"/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Academie</w:t>
      </w:r>
      <w:proofErr w:type="spellEnd"/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DW sobre</w:t>
      </w:r>
      <w:r w:rsidRPr="009E50E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s-ES_tradnl"/>
        </w:rPr>
        <w:t xml:space="preserve"> </w:t>
      </w: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el proyecto</w:t>
      </w:r>
      <w:r w:rsidRPr="009E50E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s-ES_tradnl"/>
        </w:rPr>
        <w:t xml:space="preserve"> </w:t>
      </w: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"Casa del (y de la) Periodista", se le suministró la información solicitada y el tesorero preparó una propuesta borrador de presupuesto</w:t>
      </w:r>
      <w:r w:rsid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por 90 mil dólares</w:t>
      </w: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 Ellos presentaron la documentación al gobierno alemán.</w:t>
      </w:r>
    </w:p>
    <w:p w:rsidR="00085357" w:rsidRPr="009E50E8" w:rsidRDefault="00085357" w:rsidP="009E50E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</w:p>
    <w:p w:rsidR="009E50E8" w:rsidRDefault="00085357" w:rsidP="009E50E8">
      <w:pPr>
        <w:shd w:val="clear" w:color="auto" w:fill="FFFFFF"/>
        <w:jc w:val="both"/>
        <w:rPr>
          <w:rFonts w:ascii="Arial" w:hAnsi="Arial" w:cs="Arial"/>
          <w:color w:val="1D2228"/>
          <w:shd w:val="clear" w:color="auto" w:fill="FFFFFF"/>
        </w:rPr>
      </w:pP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Así mismo se está en espera d</w:t>
      </w:r>
      <w:r w:rsidR="009E50E8"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e la </w:t>
      </w:r>
      <w:r w:rsidRPr="009E50E8">
        <w:rPr>
          <w:rFonts w:ascii="Arial" w:hAnsi="Arial" w:cs="Arial"/>
          <w:color w:val="1D2228"/>
          <w:shd w:val="clear" w:color="auto" w:fill="FFFFFF"/>
        </w:rPr>
        <w:t xml:space="preserve"> subvención de </w:t>
      </w:r>
      <w:r w:rsidR="009E50E8">
        <w:rPr>
          <w:rFonts w:ascii="Arial" w:hAnsi="Arial" w:cs="Arial"/>
          <w:color w:val="1D2228"/>
          <w:shd w:val="clear" w:color="auto" w:fill="FFFFFF"/>
        </w:rPr>
        <w:t xml:space="preserve">45 </w:t>
      </w:r>
      <w:r w:rsidRPr="009E50E8">
        <w:rPr>
          <w:rFonts w:ascii="Arial" w:hAnsi="Arial" w:cs="Arial"/>
          <w:color w:val="1D2228"/>
          <w:shd w:val="clear" w:color="auto" w:fill="FFFFFF"/>
        </w:rPr>
        <w:t xml:space="preserve"> mil dólares para ayudar a los periodistas nicaragüenses en Costa Rica</w:t>
      </w:r>
      <w:r w:rsidR="009E50E8">
        <w:rPr>
          <w:rFonts w:ascii="Arial" w:hAnsi="Arial" w:cs="Arial"/>
          <w:color w:val="1D2228"/>
          <w:shd w:val="clear" w:color="auto" w:fill="FFFFFF"/>
        </w:rPr>
        <w:t xml:space="preserve">, un </w:t>
      </w:r>
      <w:r w:rsidR="009E50E8" w:rsidRPr="009E50E8">
        <w:rPr>
          <w:rFonts w:ascii="Arial" w:hAnsi="Arial" w:cs="Arial"/>
          <w:color w:val="1D2228"/>
          <w:shd w:val="clear" w:color="auto" w:fill="FFFFFF"/>
        </w:rPr>
        <w:t>año</w:t>
      </w:r>
      <w:r w:rsidR="009E50E8">
        <w:rPr>
          <w:rFonts w:ascii="Arial" w:hAnsi="Arial" w:cs="Arial"/>
          <w:color w:val="1D2228"/>
          <w:shd w:val="clear" w:color="auto" w:fill="FFFFFF"/>
        </w:rPr>
        <w:t xml:space="preserve">, </w:t>
      </w:r>
      <w:r w:rsidR="009E50E8" w:rsidRPr="009E50E8">
        <w:rPr>
          <w:rFonts w:ascii="Arial" w:hAnsi="Arial" w:cs="Arial"/>
          <w:color w:val="1D2228"/>
          <w:shd w:val="clear" w:color="auto" w:fill="FFFFFF"/>
        </w:rPr>
        <w:t xml:space="preserve"> por medio de la Fundación </w:t>
      </w:r>
      <w:proofErr w:type="spellStart"/>
      <w:r w:rsidR="009E50E8" w:rsidRPr="009E50E8">
        <w:rPr>
          <w:rFonts w:ascii="Arial" w:hAnsi="Arial" w:cs="Arial"/>
          <w:color w:val="1D2228"/>
          <w:shd w:val="clear" w:color="auto" w:fill="FFFFFF"/>
        </w:rPr>
        <w:t>Knight</w:t>
      </w:r>
      <w:proofErr w:type="spellEnd"/>
      <w:r w:rsidR="009E50E8" w:rsidRPr="009E50E8">
        <w:rPr>
          <w:rFonts w:ascii="Arial" w:hAnsi="Arial" w:cs="Arial"/>
          <w:color w:val="1D2228"/>
          <w:shd w:val="clear" w:color="auto" w:fill="FFFFFF"/>
        </w:rPr>
        <w:t>.</w:t>
      </w:r>
    </w:p>
    <w:p w:rsidR="00F97E0F" w:rsidRPr="00F97E0F" w:rsidRDefault="00F97E0F" w:rsidP="00F97E0F">
      <w:pPr>
        <w:shd w:val="clear" w:color="auto" w:fill="FFFFFF"/>
        <w:jc w:val="both"/>
        <w:rPr>
          <w:rFonts w:ascii="Arial" w:hAnsi="Arial" w:cs="Arial"/>
          <w:color w:val="1D2228"/>
          <w:shd w:val="clear" w:color="auto" w:fill="FFFFFF"/>
        </w:rPr>
      </w:pPr>
    </w:p>
    <w:p w:rsidR="00F97E0F" w:rsidRDefault="00F97E0F" w:rsidP="00F97E0F">
      <w:pPr>
        <w:shd w:val="clear" w:color="auto" w:fill="FFFFFF"/>
        <w:jc w:val="both"/>
        <w:rPr>
          <w:rFonts w:ascii="Arial" w:eastAsia="Times New Roman" w:hAnsi="Arial" w:cs="Arial"/>
          <w:color w:val="050505"/>
          <w:lang w:eastAsia="es-ES_tradnl"/>
        </w:rPr>
      </w:pPr>
      <w:r w:rsidRPr="00F97E0F">
        <w:rPr>
          <w:rFonts w:ascii="Arial" w:hAnsi="Arial" w:cs="Arial"/>
          <w:color w:val="1D2228"/>
          <w:shd w:val="clear" w:color="auto" w:fill="FFFFFF"/>
        </w:rPr>
        <w:t>El 26 de enero el IPLEX se pronunció sobre la o</w:t>
      </w:r>
      <w:r w:rsidRPr="00F97E0F">
        <w:rPr>
          <w:rFonts w:ascii="Arial" w:eastAsia="Times New Roman" w:hAnsi="Arial" w:cs="Arial"/>
          <w:color w:val="050505"/>
          <w:lang w:eastAsia="es-ES_tradnl"/>
        </w:rPr>
        <w:t>bstrucción al trabajo de la prensa en la Asamblea Legislativa. Los hechos ocurri</w:t>
      </w:r>
      <w:r>
        <w:rPr>
          <w:rFonts w:ascii="Arial" w:eastAsia="Times New Roman" w:hAnsi="Arial" w:cs="Arial"/>
          <w:color w:val="050505"/>
          <w:lang w:eastAsia="es-ES_tradnl"/>
        </w:rPr>
        <w:t>eron</w:t>
      </w:r>
      <w:r w:rsidRPr="00F97E0F">
        <w:rPr>
          <w:rFonts w:ascii="Arial" w:eastAsia="Times New Roman" w:hAnsi="Arial" w:cs="Arial"/>
          <w:color w:val="050505"/>
          <w:lang w:eastAsia="es-ES_tradnl"/>
        </w:rPr>
        <w:t xml:space="preserve"> al finalizar la comparecencia de Marta Esquivel, presidenta ejecutiva de la Caja Costarricense de Seguro Social (CCSS) y dos oficiales de la Unidad Especial de Intervención (UEI), ante la Comisión de Control de Ingreso y Gasto Público. Fue dado a conocer por el dia</w:t>
      </w:r>
      <w:r w:rsidR="00A572BE">
        <w:rPr>
          <w:rFonts w:ascii="Arial" w:eastAsia="Times New Roman" w:hAnsi="Arial" w:cs="Arial"/>
          <w:color w:val="050505"/>
          <w:lang w:eastAsia="es-ES_tradnl"/>
        </w:rPr>
        <w:t xml:space="preserve">rio La Nación, Diario Extra y </w:t>
      </w:r>
      <w:proofErr w:type="spellStart"/>
      <w:r w:rsidR="00A572BE">
        <w:rPr>
          <w:rFonts w:ascii="Arial" w:eastAsia="Times New Roman" w:hAnsi="Arial" w:cs="Arial"/>
          <w:color w:val="050505"/>
          <w:lang w:eastAsia="es-ES_tradnl"/>
        </w:rPr>
        <w:t>CRH</w:t>
      </w:r>
      <w:r w:rsidRPr="00F97E0F">
        <w:rPr>
          <w:rFonts w:ascii="Arial" w:eastAsia="Times New Roman" w:hAnsi="Arial" w:cs="Arial"/>
          <w:color w:val="050505"/>
          <w:lang w:eastAsia="es-ES_tradnl"/>
        </w:rPr>
        <w:t>oy</w:t>
      </w:r>
      <w:proofErr w:type="spellEnd"/>
      <w:r w:rsidRPr="00F97E0F">
        <w:rPr>
          <w:rFonts w:ascii="Arial" w:eastAsia="Times New Roman" w:hAnsi="Arial" w:cs="Arial"/>
          <w:color w:val="050505"/>
          <w:lang w:eastAsia="es-ES_tradnl"/>
        </w:rPr>
        <w:t xml:space="preserve"> entre otros medios.</w:t>
      </w:r>
    </w:p>
    <w:p w:rsidR="009E2FA0" w:rsidRDefault="009E2FA0" w:rsidP="00F97E0F">
      <w:pPr>
        <w:shd w:val="clear" w:color="auto" w:fill="FFFFFF"/>
        <w:jc w:val="both"/>
        <w:rPr>
          <w:rFonts w:ascii="Arial" w:eastAsia="Times New Roman" w:hAnsi="Arial" w:cs="Arial"/>
          <w:color w:val="050505"/>
          <w:lang w:eastAsia="es-ES_tradnl"/>
        </w:rPr>
      </w:pPr>
    </w:p>
    <w:p w:rsidR="009E2FA0" w:rsidRPr="005C5C7A" w:rsidRDefault="009E2FA0" w:rsidP="009E2FA0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Se recuerda que en </w:t>
      </w:r>
      <w:r w:rsidRPr="009E50E8">
        <w:rPr>
          <w:rFonts w:ascii="Arial" w:hAnsi="Arial" w:cs="Arial"/>
        </w:rPr>
        <w:t xml:space="preserve">la segunda </w:t>
      </w:r>
      <w:r w:rsidRPr="00CD17C5">
        <w:rPr>
          <w:rFonts w:ascii="Arial" w:hAnsi="Arial" w:cs="Arial"/>
        </w:rPr>
        <w:t>quincena del mes de marzo</w:t>
      </w:r>
      <w:r w:rsidRPr="009E50E8">
        <w:rPr>
          <w:rFonts w:ascii="Arial" w:hAnsi="Arial" w:cs="Arial"/>
        </w:rPr>
        <w:t xml:space="preserve"> se debe realizar la Asamblea General Ordinaria.</w:t>
      </w:r>
      <w:r>
        <w:rPr>
          <w:rFonts w:ascii="Arial" w:hAnsi="Arial" w:cs="Arial"/>
        </w:rPr>
        <w:t xml:space="preserve"> </w:t>
      </w:r>
      <w:r w:rsidRPr="009E50E8">
        <w:rPr>
          <w:rFonts w:ascii="Arial" w:hAnsi="Arial" w:cs="Arial"/>
        </w:rPr>
        <w:t>En ella se conocerá el informe de labores del presidente y del tesorero de la Junta Directiva, así como de la fiscalía. Al ser un año par se procederá a elegir Vicepresidente, Vocal uno y Fiscal</w:t>
      </w:r>
      <w:r w:rsidRPr="005C5C7A">
        <w:rPr>
          <w:rFonts w:ascii="Arial" w:hAnsi="Arial" w:cs="Arial"/>
          <w:color w:val="000000" w:themeColor="text1"/>
        </w:rPr>
        <w:t>ía. Fecha tentativa la semana del 11 al 15 de marzo</w:t>
      </w:r>
      <w:r w:rsidR="005C5C7A" w:rsidRPr="005C5C7A">
        <w:rPr>
          <w:rFonts w:ascii="Arial" w:hAnsi="Arial" w:cs="Arial"/>
          <w:color w:val="000000" w:themeColor="text1"/>
        </w:rPr>
        <w:t>, presencial</w:t>
      </w:r>
      <w:r w:rsidRPr="005C5C7A">
        <w:rPr>
          <w:rFonts w:ascii="Arial" w:hAnsi="Arial" w:cs="Arial"/>
          <w:color w:val="000000" w:themeColor="text1"/>
        </w:rPr>
        <w:t>.</w:t>
      </w:r>
    </w:p>
    <w:p w:rsidR="00F97E0F" w:rsidRPr="005C5C7A" w:rsidRDefault="00F97E0F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972B0" w:rsidRPr="004D3E2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Convocar a la reunión de Junta Directiva </w:t>
      </w:r>
      <w:r w:rsidR="005C5C7A" w:rsidRPr="005C5C7A">
        <w:rPr>
          <w:rFonts w:ascii="Arial" w:eastAsia="Times New Roman" w:hAnsi="Arial" w:cs="Arial"/>
          <w:color w:val="000000" w:themeColor="text1"/>
          <w:lang w:eastAsia="es-ES_tradnl"/>
        </w:rPr>
        <w:t>miércoles 14 de febrero a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las 7 p.m. mediante zoom</w:t>
      </w:r>
      <w:r w:rsidR="009E50E8" w:rsidRPr="004D3E2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Se </w:t>
      </w:r>
      <w:r w:rsidR="00A572BE">
        <w:rPr>
          <w:rFonts w:ascii="Arial" w:eastAsia="Times New Roman" w:hAnsi="Arial" w:cs="Arial"/>
          <w:color w:val="000000" w:themeColor="text1"/>
          <w:lang w:eastAsia="es-ES_tradnl"/>
        </w:rPr>
        <w:t>levanta la sesión a las 8:00 pm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:rsidR="00756B4C" w:rsidRPr="009E50E8" w:rsidRDefault="00756B4C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756B4C" w:rsidRDefault="00756B4C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A572BE" w:rsidRPr="009E50E8" w:rsidRDefault="00A572BE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bookmarkStart w:id="0" w:name="_GoBack"/>
      <w:bookmarkEnd w:id="0"/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5C5C7A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Raúl Silesky Jiménez                              </w:t>
      </w:r>
      <w:r w:rsidR="009E50E8" w:rsidRPr="009E50E8">
        <w:rPr>
          <w:rFonts w:ascii="Arial" w:eastAsia="Times New Roman" w:hAnsi="Arial" w:cs="Arial"/>
          <w:color w:val="000000" w:themeColor="text1"/>
          <w:lang w:eastAsia="es-ES_tradnl"/>
        </w:rPr>
        <w:t>Juan Pablo Estada Gómez</w:t>
      </w:r>
    </w:p>
    <w:p w:rsidR="00C972B0" w:rsidRPr="00A572BE" w:rsidRDefault="00C972B0" w:rsidP="005C5C7A">
      <w:pPr>
        <w:jc w:val="center"/>
        <w:rPr>
          <w:rFonts w:ascii="Arial" w:eastAsia="Times New Roman" w:hAnsi="Arial" w:cs="Arial"/>
          <w:b/>
          <w:color w:val="000000" w:themeColor="text1"/>
          <w:lang w:eastAsia="es-ES_tradnl"/>
        </w:rPr>
      </w:pPr>
      <w:r w:rsidRPr="00A572BE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Presidente                                                      </w:t>
      </w:r>
      <w:r w:rsidR="00A572BE" w:rsidRPr="00A572BE">
        <w:rPr>
          <w:rFonts w:ascii="Arial" w:eastAsia="Times New Roman" w:hAnsi="Arial" w:cs="Arial"/>
          <w:b/>
          <w:color w:val="000000" w:themeColor="text1"/>
          <w:lang w:eastAsia="es-ES_tradnl"/>
        </w:rPr>
        <w:t>S</w:t>
      </w:r>
      <w:r w:rsidRPr="00A572BE">
        <w:rPr>
          <w:rFonts w:ascii="Arial" w:eastAsia="Times New Roman" w:hAnsi="Arial" w:cs="Arial"/>
          <w:b/>
          <w:color w:val="000000" w:themeColor="text1"/>
          <w:lang w:eastAsia="es-ES_tradnl"/>
        </w:rPr>
        <w:t>ecretario</w:t>
      </w:r>
    </w:p>
    <w:p w:rsidR="006677CE" w:rsidRDefault="006677CE"/>
    <w:sectPr w:rsidR="00667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65537"/>
    <w:rsid w:val="00085357"/>
    <w:rsid w:val="00211256"/>
    <w:rsid w:val="0027403A"/>
    <w:rsid w:val="003868DF"/>
    <w:rsid w:val="004D3E28"/>
    <w:rsid w:val="005C3455"/>
    <w:rsid w:val="005C5C7A"/>
    <w:rsid w:val="006070AE"/>
    <w:rsid w:val="00651B50"/>
    <w:rsid w:val="006677CE"/>
    <w:rsid w:val="00671D57"/>
    <w:rsid w:val="0075154D"/>
    <w:rsid w:val="00756B4C"/>
    <w:rsid w:val="00824189"/>
    <w:rsid w:val="008E2FD7"/>
    <w:rsid w:val="009E2FA0"/>
    <w:rsid w:val="009E50E8"/>
    <w:rsid w:val="00A572BE"/>
    <w:rsid w:val="00AB4EF4"/>
    <w:rsid w:val="00BC7125"/>
    <w:rsid w:val="00C941D7"/>
    <w:rsid w:val="00C972B0"/>
    <w:rsid w:val="00CD17C5"/>
    <w:rsid w:val="00D3064C"/>
    <w:rsid w:val="00D638B1"/>
    <w:rsid w:val="00D94BBE"/>
    <w:rsid w:val="00E06246"/>
    <w:rsid w:val="00F97E0F"/>
    <w:rsid w:val="00FB557D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79A6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4</cp:revision>
  <dcterms:created xsi:type="dcterms:W3CDTF">2024-10-08T21:16:00Z</dcterms:created>
  <dcterms:modified xsi:type="dcterms:W3CDTF">2024-10-08T21:31:00Z</dcterms:modified>
</cp:coreProperties>
</file>