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5C4E9C" w:rsidRDefault="001B6F9A" w:rsidP="00EB5852">
      <w:pPr>
        <w:jc w:val="both"/>
        <w:rPr>
          <w:rFonts w:ascii="Arial" w:hAnsi="Arial" w:cs="Arial"/>
        </w:rPr>
      </w:pPr>
    </w:p>
    <w:p w14:paraId="3D6E6C0F" w14:textId="77777777" w:rsidR="004138E7" w:rsidRPr="005C4E9C" w:rsidRDefault="00F4269A" w:rsidP="00EB5852">
      <w:pPr>
        <w:jc w:val="both"/>
        <w:rPr>
          <w:rFonts w:ascii="Arial" w:hAnsi="Arial" w:cs="Arial"/>
          <w:color w:val="000000" w:themeColor="text1"/>
          <w:lang w:eastAsia="es-CR"/>
        </w:rPr>
      </w:pPr>
      <w:r w:rsidRPr="00B24CCD">
        <w:rPr>
          <w:rFonts w:ascii="Arial" w:hAnsi="Arial" w:cs="Arial"/>
          <w:noProof/>
          <w:color w:val="000000" w:themeColor="text1"/>
        </w:rPr>
        <w:object w:dxaOrig="4095" w:dyaOrig="2490" w14:anchorId="1B864350">
          <v:rect id="rectole0000000000" o:spid="_x0000_i1025" alt="" style="width:129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96769423" r:id="rId6"/>
        </w:object>
      </w:r>
    </w:p>
    <w:p w14:paraId="0D76EB86" w14:textId="77777777" w:rsidR="00651DF1" w:rsidRDefault="00651DF1" w:rsidP="00EB5852">
      <w:pPr>
        <w:jc w:val="both"/>
        <w:rPr>
          <w:rFonts w:ascii="Arial" w:hAnsi="Arial" w:cs="Arial"/>
          <w:b/>
          <w:color w:val="000000" w:themeColor="text1"/>
          <w:lang w:eastAsia="es-CR"/>
        </w:rPr>
      </w:pPr>
    </w:p>
    <w:p w14:paraId="062CFF58" w14:textId="77777777" w:rsidR="00651DF1" w:rsidRDefault="00651DF1" w:rsidP="00EB5852">
      <w:pPr>
        <w:jc w:val="both"/>
        <w:rPr>
          <w:rFonts w:ascii="Arial" w:hAnsi="Arial" w:cs="Arial"/>
          <w:b/>
          <w:color w:val="000000" w:themeColor="text1"/>
          <w:lang w:eastAsia="es-CR"/>
        </w:rPr>
      </w:pPr>
    </w:p>
    <w:p w14:paraId="008396E5" w14:textId="263624C2" w:rsidR="004138E7" w:rsidRPr="005C4E9C" w:rsidRDefault="003749AB" w:rsidP="00EB5852">
      <w:pPr>
        <w:jc w:val="both"/>
        <w:rPr>
          <w:rFonts w:ascii="Arial" w:hAnsi="Arial" w:cs="Arial"/>
          <w:b/>
          <w:color w:val="000000" w:themeColor="text1"/>
          <w:lang w:eastAsia="es-CR"/>
        </w:rPr>
      </w:pPr>
      <w:r>
        <w:rPr>
          <w:rFonts w:ascii="Arial" w:hAnsi="Arial" w:cs="Arial"/>
          <w:b/>
          <w:color w:val="000000" w:themeColor="text1"/>
          <w:lang w:eastAsia="es-CR"/>
        </w:rPr>
        <w:t>ACTA</w:t>
      </w:r>
      <w:r w:rsidR="00D30722" w:rsidRPr="005C4E9C">
        <w:rPr>
          <w:rFonts w:ascii="Arial" w:hAnsi="Arial" w:cs="Arial"/>
          <w:b/>
          <w:color w:val="000000" w:themeColor="text1"/>
          <w:lang w:eastAsia="es-CR"/>
        </w:rPr>
        <w:t>18</w:t>
      </w:r>
      <w:r w:rsidR="009300EF" w:rsidRPr="005C4E9C">
        <w:rPr>
          <w:rFonts w:ascii="Arial" w:hAnsi="Arial" w:cs="Arial"/>
          <w:b/>
          <w:color w:val="000000" w:themeColor="text1"/>
          <w:lang w:eastAsia="es-CR"/>
        </w:rPr>
        <w:t>7</w:t>
      </w:r>
      <w:r w:rsidR="004138E7" w:rsidRPr="005C4E9C">
        <w:rPr>
          <w:rFonts w:ascii="Arial" w:hAnsi="Arial" w:cs="Arial"/>
          <w:b/>
          <w:color w:val="000000" w:themeColor="text1"/>
          <w:lang w:eastAsia="es-CR"/>
        </w:rPr>
        <w:t xml:space="preserve"> /202</w:t>
      </w:r>
      <w:r w:rsidR="00D30722" w:rsidRPr="005C4E9C">
        <w:rPr>
          <w:rFonts w:ascii="Arial" w:hAnsi="Arial" w:cs="Arial"/>
          <w:b/>
          <w:color w:val="000000" w:themeColor="text1"/>
          <w:lang w:eastAsia="es-CR"/>
        </w:rPr>
        <w:t>1</w:t>
      </w:r>
    </w:p>
    <w:p w14:paraId="534082F8" w14:textId="33304B37" w:rsidR="004138E7" w:rsidRPr="005C4E9C" w:rsidRDefault="00672449" w:rsidP="00EB5852">
      <w:pPr>
        <w:jc w:val="both"/>
        <w:rPr>
          <w:rFonts w:ascii="Arial" w:hAnsi="Arial" w:cs="Arial"/>
          <w:b/>
          <w:color w:val="000000" w:themeColor="text1"/>
          <w:lang w:eastAsia="es-CR"/>
        </w:rPr>
      </w:pPr>
      <w:r w:rsidRPr="005C4E9C">
        <w:rPr>
          <w:rFonts w:ascii="Arial" w:hAnsi="Arial" w:cs="Arial"/>
          <w:b/>
          <w:color w:val="000000" w:themeColor="text1"/>
          <w:lang w:eastAsia="es-CR"/>
        </w:rPr>
        <w:t>2</w:t>
      </w:r>
      <w:r w:rsidR="009300EF" w:rsidRPr="005C4E9C">
        <w:rPr>
          <w:rFonts w:ascii="Arial" w:hAnsi="Arial" w:cs="Arial"/>
          <w:b/>
          <w:color w:val="000000" w:themeColor="text1"/>
          <w:lang w:eastAsia="es-CR"/>
        </w:rPr>
        <w:t>6</w:t>
      </w:r>
      <w:r w:rsidR="004138E7" w:rsidRPr="005C4E9C">
        <w:rPr>
          <w:rFonts w:ascii="Arial" w:hAnsi="Arial" w:cs="Arial"/>
          <w:b/>
          <w:color w:val="000000" w:themeColor="text1"/>
          <w:lang w:eastAsia="es-CR"/>
        </w:rPr>
        <w:t>-</w:t>
      </w:r>
      <w:r w:rsidR="00D30722" w:rsidRPr="005C4E9C">
        <w:rPr>
          <w:rFonts w:ascii="Arial" w:hAnsi="Arial" w:cs="Arial"/>
          <w:b/>
          <w:color w:val="000000" w:themeColor="text1"/>
          <w:lang w:eastAsia="es-CR"/>
        </w:rPr>
        <w:t>0</w:t>
      </w:r>
      <w:r w:rsidR="009300EF" w:rsidRPr="005C4E9C">
        <w:rPr>
          <w:rFonts w:ascii="Arial" w:hAnsi="Arial" w:cs="Arial"/>
          <w:b/>
          <w:color w:val="000000" w:themeColor="text1"/>
          <w:lang w:eastAsia="es-CR"/>
        </w:rPr>
        <w:t>5</w:t>
      </w:r>
      <w:r w:rsidR="004138E7" w:rsidRPr="005C4E9C">
        <w:rPr>
          <w:rFonts w:ascii="Arial" w:hAnsi="Arial" w:cs="Arial"/>
          <w:b/>
          <w:color w:val="000000" w:themeColor="text1"/>
          <w:lang w:eastAsia="es-CR"/>
        </w:rPr>
        <w:t>-202</w:t>
      </w:r>
      <w:r w:rsidR="00D30722" w:rsidRPr="005C4E9C">
        <w:rPr>
          <w:rFonts w:ascii="Arial" w:hAnsi="Arial" w:cs="Arial"/>
          <w:b/>
          <w:color w:val="000000" w:themeColor="text1"/>
          <w:lang w:eastAsia="es-CR"/>
        </w:rPr>
        <w:t>1</w:t>
      </w:r>
    </w:p>
    <w:p w14:paraId="0EA3E2D4" w14:textId="77777777" w:rsidR="00922B99" w:rsidRPr="005C4E9C" w:rsidRDefault="00922B99" w:rsidP="00EB5852">
      <w:pPr>
        <w:jc w:val="both"/>
        <w:rPr>
          <w:rFonts w:ascii="Arial" w:hAnsi="Arial" w:cs="Arial"/>
          <w:color w:val="000000" w:themeColor="text1"/>
          <w:lang w:eastAsia="es-CR"/>
        </w:rPr>
      </w:pPr>
    </w:p>
    <w:p w14:paraId="2B1D55C1" w14:textId="66F80EE2" w:rsidR="00602B79" w:rsidRPr="003749AB" w:rsidRDefault="004138E7" w:rsidP="00EB5852">
      <w:pPr>
        <w:jc w:val="both"/>
        <w:rPr>
          <w:rFonts w:ascii="Arial" w:hAnsi="Arial" w:cs="Arial"/>
          <w:color w:val="000000" w:themeColor="text1"/>
          <w:lang w:eastAsia="es-CR"/>
        </w:rPr>
      </w:pPr>
      <w:r w:rsidRPr="003749AB">
        <w:rPr>
          <w:rFonts w:ascii="Arial" w:hAnsi="Arial" w:cs="Arial"/>
          <w:color w:val="000000" w:themeColor="text1"/>
          <w:lang w:eastAsia="es-CR"/>
        </w:rPr>
        <w:t xml:space="preserve">Sesión de Junta Directiva del Instituto de Prensa y Libertad de Expresión (IPLEX), realizada </w:t>
      </w:r>
      <w:r w:rsidR="00D86977" w:rsidRPr="003749AB">
        <w:rPr>
          <w:rFonts w:ascii="Arial" w:hAnsi="Arial" w:cs="Arial"/>
          <w:color w:val="000000" w:themeColor="text1"/>
          <w:lang w:eastAsia="es-CR"/>
        </w:rPr>
        <w:t>e</w:t>
      </w:r>
      <w:r w:rsidRPr="003749AB">
        <w:rPr>
          <w:rFonts w:ascii="Arial" w:hAnsi="Arial" w:cs="Arial"/>
          <w:color w:val="000000" w:themeColor="text1"/>
          <w:lang w:eastAsia="es-CR"/>
        </w:rPr>
        <w:t xml:space="preserve">l </w:t>
      </w:r>
      <w:r w:rsidR="00672449" w:rsidRPr="003749AB">
        <w:rPr>
          <w:rFonts w:ascii="Arial" w:hAnsi="Arial" w:cs="Arial"/>
          <w:color w:val="000000" w:themeColor="text1"/>
          <w:lang w:eastAsia="es-CR"/>
        </w:rPr>
        <w:t>2</w:t>
      </w:r>
      <w:r w:rsidR="009300EF" w:rsidRPr="003749AB">
        <w:rPr>
          <w:rFonts w:ascii="Arial" w:hAnsi="Arial" w:cs="Arial"/>
          <w:color w:val="000000" w:themeColor="text1"/>
          <w:lang w:eastAsia="es-CR"/>
        </w:rPr>
        <w:t>6</w:t>
      </w:r>
      <w:r w:rsidR="001C2CEC" w:rsidRPr="003749AB">
        <w:rPr>
          <w:rFonts w:ascii="Arial" w:hAnsi="Arial" w:cs="Arial"/>
          <w:color w:val="000000" w:themeColor="text1"/>
          <w:lang w:eastAsia="es-CR"/>
        </w:rPr>
        <w:t xml:space="preserve"> </w:t>
      </w:r>
      <w:r w:rsidR="009300EF" w:rsidRPr="003749AB">
        <w:rPr>
          <w:rFonts w:ascii="Arial" w:hAnsi="Arial" w:cs="Arial"/>
          <w:color w:val="000000" w:themeColor="text1"/>
          <w:lang w:eastAsia="es-CR"/>
        </w:rPr>
        <w:t>mayo</w:t>
      </w:r>
      <w:r w:rsidR="00C21ACB" w:rsidRPr="003749AB">
        <w:rPr>
          <w:rFonts w:ascii="Arial" w:hAnsi="Arial" w:cs="Arial"/>
          <w:color w:val="000000" w:themeColor="text1"/>
          <w:lang w:eastAsia="es-CR"/>
        </w:rPr>
        <w:t xml:space="preserve"> </w:t>
      </w:r>
      <w:r w:rsidRPr="003749AB">
        <w:rPr>
          <w:rFonts w:ascii="Arial" w:hAnsi="Arial" w:cs="Arial"/>
          <w:color w:val="000000" w:themeColor="text1"/>
          <w:lang w:eastAsia="es-CR"/>
        </w:rPr>
        <w:t>202</w:t>
      </w:r>
      <w:r w:rsidR="00D30722" w:rsidRPr="003749AB">
        <w:rPr>
          <w:rFonts w:ascii="Arial" w:hAnsi="Arial" w:cs="Arial"/>
          <w:color w:val="000000" w:themeColor="text1"/>
          <w:lang w:eastAsia="es-CR"/>
        </w:rPr>
        <w:t>1 las</w:t>
      </w:r>
      <w:r w:rsidRPr="003749AB">
        <w:rPr>
          <w:rFonts w:ascii="Arial" w:hAnsi="Arial" w:cs="Arial"/>
          <w:color w:val="000000" w:themeColor="text1"/>
          <w:lang w:eastAsia="es-CR"/>
        </w:rPr>
        <w:t xml:space="preserve"> </w:t>
      </w:r>
      <w:r w:rsidR="00D30722" w:rsidRPr="003749AB">
        <w:rPr>
          <w:rFonts w:ascii="Arial" w:hAnsi="Arial" w:cs="Arial"/>
          <w:color w:val="000000" w:themeColor="text1"/>
          <w:lang w:eastAsia="es-CR"/>
        </w:rPr>
        <w:t xml:space="preserve">6 p.m. </w:t>
      </w:r>
      <w:r w:rsidRPr="003749AB">
        <w:rPr>
          <w:rFonts w:ascii="Arial" w:hAnsi="Arial" w:cs="Arial"/>
          <w:color w:val="000000" w:themeColor="text1"/>
          <w:lang w:eastAsia="es-CR"/>
        </w:rPr>
        <w:t xml:space="preserve">con la asistencia </w:t>
      </w:r>
      <w:r w:rsidR="00D30722" w:rsidRPr="003749AB">
        <w:rPr>
          <w:rFonts w:ascii="Arial" w:hAnsi="Arial" w:cs="Arial"/>
          <w:color w:val="000000" w:themeColor="text1"/>
          <w:lang w:eastAsia="es-CR"/>
        </w:rPr>
        <w:t xml:space="preserve">virtutal </w:t>
      </w:r>
      <w:r w:rsidRPr="003749AB">
        <w:rPr>
          <w:rFonts w:ascii="Arial" w:hAnsi="Arial" w:cs="Arial"/>
          <w:color w:val="000000" w:themeColor="text1"/>
          <w:lang w:eastAsia="es-CR"/>
        </w:rPr>
        <w:t>de los siguientes miembros</w:t>
      </w:r>
      <w:r w:rsidR="00D30722" w:rsidRPr="003749AB">
        <w:rPr>
          <w:rFonts w:ascii="Arial" w:hAnsi="Arial" w:cs="Arial"/>
          <w:color w:val="000000" w:themeColor="text1"/>
          <w:lang w:eastAsia="es-CR"/>
        </w:rPr>
        <w:t>:</w:t>
      </w:r>
    </w:p>
    <w:p w14:paraId="4EF84C57" w14:textId="77777777" w:rsidR="00922B99" w:rsidRPr="003749AB" w:rsidRDefault="00922B99" w:rsidP="00EB5852">
      <w:pPr>
        <w:jc w:val="both"/>
        <w:rPr>
          <w:rFonts w:ascii="Arial" w:hAnsi="Arial" w:cs="Arial"/>
          <w:color w:val="000000" w:themeColor="text1"/>
          <w:lang w:eastAsia="es-CR"/>
        </w:rPr>
      </w:pPr>
    </w:p>
    <w:p w14:paraId="11A12F17" w14:textId="3E8D983D" w:rsidR="009300EF" w:rsidRPr="003749AB" w:rsidRDefault="000E05A6" w:rsidP="009300EF">
      <w:pPr>
        <w:jc w:val="both"/>
        <w:rPr>
          <w:rFonts w:ascii="Arial" w:hAnsi="Arial" w:cs="Arial"/>
          <w:color w:val="000000" w:themeColor="text1"/>
        </w:rPr>
      </w:pPr>
      <w:r w:rsidRPr="003749AB">
        <w:rPr>
          <w:rFonts w:ascii="Arial" w:hAnsi="Arial" w:cs="Arial"/>
          <w:color w:val="000000" w:themeColor="text1"/>
          <w:lang w:eastAsia="es-CR"/>
        </w:rPr>
        <w:t xml:space="preserve">Presentes: </w:t>
      </w:r>
      <w:r w:rsidR="0088740C" w:rsidRPr="003749AB">
        <w:rPr>
          <w:rFonts w:ascii="Arial" w:hAnsi="Arial" w:cs="Arial"/>
          <w:color w:val="000000" w:themeColor="text1"/>
          <w:lang w:eastAsia="es-CR"/>
        </w:rPr>
        <w:t xml:space="preserve">Raúl </w:t>
      </w:r>
      <w:proofErr w:type="spellStart"/>
      <w:r w:rsidR="0088740C" w:rsidRPr="003749AB">
        <w:rPr>
          <w:rFonts w:ascii="Arial" w:hAnsi="Arial" w:cs="Arial"/>
          <w:color w:val="000000" w:themeColor="text1"/>
          <w:lang w:eastAsia="es-CR"/>
        </w:rPr>
        <w:t>Silesky</w:t>
      </w:r>
      <w:proofErr w:type="spellEnd"/>
      <w:r w:rsidR="0088740C" w:rsidRPr="003749AB">
        <w:rPr>
          <w:rFonts w:ascii="Arial" w:hAnsi="Arial" w:cs="Arial"/>
          <w:color w:val="000000" w:themeColor="text1"/>
          <w:lang w:eastAsia="es-CR"/>
        </w:rPr>
        <w:t xml:space="preserve"> Jiménez, Presidente;</w:t>
      </w:r>
      <w:r w:rsidR="00EA6786" w:rsidRPr="003749AB">
        <w:rPr>
          <w:rFonts w:ascii="Arial" w:hAnsi="Arial" w:cs="Arial"/>
          <w:color w:val="000000" w:themeColor="text1"/>
          <w:lang w:eastAsia="es-CR"/>
        </w:rPr>
        <w:t xml:space="preserve"> </w:t>
      </w:r>
      <w:proofErr w:type="spellStart"/>
      <w:r w:rsidR="00EA6786" w:rsidRPr="003749AB">
        <w:rPr>
          <w:rFonts w:ascii="Arial" w:hAnsi="Arial" w:cs="Arial"/>
          <w:color w:val="000000" w:themeColor="text1"/>
          <w:lang w:eastAsia="es-CR"/>
        </w:rPr>
        <w:t>Yanancy</w:t>
      </w:r>
      <w:proofErr w:type="spellEnd"/>
      <w:r w:rsidR="0088740C" w:rsidRPr="003749AB">
        <w:rPr>
          <w:rFonts w:ascii="Arial" w:hAnsi="Arial" w:cs="Arial"/>
          <w:color w:val="000000" w:themeColor="text1"/>
          <w:lang w:eastAsia="es-CR"/>
        </w:rPr>
        <w:t xml:space="preserve"> Noguera, Tesorera</w:t>
      </w:r>
      <w:r w:rsidR="00C103B0" w:rsidRPr="003749AB">
        <w:rPr>
          <w:rFonts w:ascii="Arial" w:hAnsi="Arial" w:cs="Arial"/>
          <w:color w:val="000000" w:themeColor="text1"/>
          <w:lang w:eastAsia="es-CR"/>
        </w:rPr>
        <w:t xml:space="preserve">; Rocío </w:t>
      </w:r>
      <w:r w:rsidR="00EA6786" w:rsidRPr="003749AB">
        <w:rPr>
          <w:rFonts w:ascii="Arial" w:hAnsi="Arial" w:cs="Arial"/>
          <w:color w:val="000000" w:themeColor="text1"/>
          <w:lang w:eastAsia="es-CR"/>
        </w:rPr>
        <w:t>Álvarez</w:t>
      </w:r>
      <w:r w:rsidR="00C103B0" w:rsidRPr="003749AB">
        <w:rPr>
          <w:rFonts w:ascii="Arial" w:hAnsi="Arial" w:cs="Arial"/>
          <w:color w:val="000000" w:themeColor="text1"/>
          <w:lang w:eastAsia="es-CR"/>
        </w:rPr>
        <w:t xml:space="preserve"> </w:t>
      </w:r>
      <w:proofErr w:type="spellStart"/>
      <w:r w:rsidR="00C103B0" w:rsidRPr="003749AB">
        <w:rPr>
          <w:rFonts w:ascii="Arial" w:hAnsi="Arial" w:cs="Arial"/>
          <w:color w:val="000000" w:themeColor="text1"/>
          <w:lang w:eastAsia="es-CR"/>
        </w:rPr>
        <w:t>Olaso</w:t>
      </w:r>
      <w:proofErr w:type="spellEnd"/>
      <w:r w:rsidR="00C103B0" w:rsidRPr="003749AB">
        <w:rPr>
          <w:rFonts w:ascii="Arial" w:hAnsi="Arial" w:cs="Arial"/>
          <w:color w:val="000000" w:themeColor="text1"/>
          <w:lang w:eastAsia="es-CR"/>
        </w:rPr>
        <w:t>, Vocal I-Fi</w:t>
      </w:r>
      <w:r w:rsidR="00ED2824" w:rsidRPr="003749AB">
        <w:rPr>
          <w:rFonts w:ascii="Arial" w:hAnsi="Arial" w:cs="Arial"/>
          <w:color w:val="000000" w:themeColor="text1"/>
          <w:lang w:eastAsia="es-CR"/>
        </w:rPr>
        <w:t>s</w:t>
      </w:r>
      <w:r w:rsidR="00C103B0" w:rsidRPr="003749AB">
        <w:rPr>
          <w:rFonts w:ascii="Arial" w:hAnsi="Arial" w:cs="Arial"/>
          <w:color w:val="000000" w:themeColor="text1"/>
          <w:lang w:eastAsia="es-CR"/>
        </w:rPr>
        <w:t xml:space="preserve">cal </w:t>
      </w:r>
      <w:proofErr w:type="spellStart"/>
      <w:r w:rsidR="00C103B0" w:rsidRPr="003749AB">
        <w:rPr>
          <w:rFonts w:ascii="Arial" w:hAnsi="Arial" w:cs="Arial"/>
          <w:color w:val="000000" w:themeColor="text1"/>
          <w:lang w:eastAsia="es-CR"/>
        </w:rPr>
        <w:t>a.i</w:t>
      </w:r>
      <w:proofErr w:type="spellEnd"/>
      <w:r w:rsidR="00672449" w:rsidRPr="003749AB">
        <w:rPr>
          <w:rFonts w:ascii="Arial" w:hAnsi="Arial" w:cs="Arial"/>
          <w:color w:val="000000" w:themeColor="text1"/>
          <w:lang w:eastAsia="es-CR"/>
        </w:rPr>
        <w:t xml:space="preserve">, María de los Ángeles Gutiérrez Vargas, Vicepresidente; Alejandro Delgado </w:t>
      </w:r>
      <w:proofErr w:type="spellStart"/>
      <w:r w:rsidR="00672449" w:rsidRPr="003749AB">
        <w:rPr>
          <w:rFonts w:ascii="Arial" w:hAnsi="Arial" w:cs="Arial"/>
          <w:color w:val="000000" w:themeColor="text1"/>
          <w:lang w:eastAsia="es-CR"/>
        </w:rPr>
        <w:t>Faith</w:t>
      </w:r>
      <w:proofErr w:type="spellEnd"/>
      <w:r w:rsidR="00672449" w:rsidRPr="003749AB">
        <w:rPr>
          <w:rFonts w:ascii="Arial" w:hAnsi="Arial" w:cs="Arial"/>
          <w:color w:val="000000" w:themeColor="text1"/>
          <w:lang w:eastAsia="es-CR"/>
        </w:rPr>
        <w:t>, Vocal II</w:t>
      </w:r>
      <w:r w:rsidR="009300EF" w:rsidRPr="003749AB">
        <w:rPr>
          <w:rFonts w:ascii="Arial" w:hAnsi="Arial" w:cs="Arial"/>
          <w:color w:val="000000" w:themeColor="text1"/>
          <w:lang w:eastAsia="es-CR"/>
        </w:rPr>
        <w:t xml:space="preserve"> y: Juan Pablo Estrada Gómez, Secretario.</w:t>
      </w:r>
    </w:p>
    <w:p w14:paraId="71A3C0CD" w14:textId="32287A66" w:rsidR="00F214DD" w:rsidRPr="005C4E9C" w:rsidRDefault="00F214DD" w:rsidP="00EB5852">
      <w:pPr>
        <w:jc w:val="both"/>
        <w:rPr>
          <w:rFonts w:ascii="Arial" w:hAnsi="Arial" w:cs="Arial"/>
          <w:color w:val="000000" w:themeColor="text1"/>
          <w:lang w:eastAsia="es-CR"/>
        </w:rPr>
      </w:pPr>
    </w:p>
    <w:p w14:paraId="4ACC9F82" w14:textId="77777777" w:rsidR="005C3642" w:rsidRPr="005C4E9C" w:rsidRDefault="005C3642" w:rsidP="00EB5852">
      <w:pPr>
        <w:jc w:val="both"/>
        <w:rPr>
          <w:rFonts w:ascii="Arial" w:hAnsi="Arial" w:cs="Arial"/>
          <w:b/>
          <w:color w:val="000000" w:themeColor="text1"/>
          <w:lang w:eastAsia="es-CR"/>
        </w:rPr>
      </w:pPr>
      <w:r w:rsidRPr="005C4E9C">
        <w:rPr>
          <w:rFonts w:ascii="Arial" w:hAnsi="Arial" w:cs="Arial"/>
          <w:bCs/>
          <w:color w:val="000000" w:themeColor="text1"/>
          <w:lang w:eastAsia="es-CR"/>
        </w:rPr>
        <w:t>Artículo I:</w:t>
      </w:r>
      <w:r w:rsidRPr="005C4E9C">
        <w:rPr>
          <w:rFonts w:ascii="Arial" w:hAnsi="Arial" w:cs="Arial"/>
          <w:b/>
          <w:color w:val="000000" w:themeColor="text1"/>
          <w:lang w:eastAsia="es-CR"/>
        </w:rPr>
        <w:t xml:space="preserve"> Aprobación Acta</w:t>
      </w:r>
    </w:p>
    <w:p w14:paraId="321E7754" w14:textId="4478ABCB" w:rsidR="002E43B6" w:rsidRPr="005C4E9C" w:rsidRDefault="002E43B6" w:rsidP="00EB5852">
      <w:pPr>
        <w:jc w:val="both"/>
        <w:rPr>
          <w:rFonts w:ascii="Arial" w:hAnsi="Arial" w:cs="Arial"/>
          <w:bCs/>
          <w:color w:val="000000" w:themeColor="text1"/>
          <w:lang w:eastAsia="es-CR"/>
        </w:rPr>
      </w:pPr>
      <w:r w:rsidRPr="005C4E9C">
        <w:rPr>
          <w:rFonts w:ascii="Arial" w:hAnsi="Arial" w:cs="Arial"/>
          <w:bCs/>
          <w:color w:val="000000" w:themeColor="text1"/>
          <w:lang w:eastAsia="es-CR"/>
        </w:rPr>
        <w:t xml:space="preserve">Se aprueba </w:t>
      </w:r>
      <w:r w:rsidR="000E4B29" w:rsidRPr="005C4E9C">
        <w:rPr>
          <w:rFonts w:ascii="Arial" w:hAnsi="Arial" w:cs="Arial"/>
          <w:bCs/>
          <w:color w:val="000000" w:themeColor="text1"/>
          <w:lang w:eastAsia="es-CR"/>
        </w:rPr>
        <w:t>el</w:t>
      </w:r>
      <w:r w:rsidRPr="005C4E9C">
        <w:rPr>
          <w:rFonts w:ascii="Arial" w:hAnsi="Arial" w:cs="Arial"/>
          <w:bCs/>
          <w:color w:val="000000" w:themeColor="text1"/>
          <w:lang w:eastAsia="es-CR"/>
        </w:rPr>
        <w:t xml:space="preserve"> acta 1</w:t>
      </w:r>
      <w:r w:rsidR="00C21ACB" w:rsidRPr="005C4E9C">
        <w:rPr>
          <w:rFonts w:ascii="Arial" w:hAnsi="Arial" w:cs="Arial"/>
          <w:bCs/>
          <w:color w:val="000000" w:themeColor="text1"/>
          <w:lang w:eastAsia="es-CR"/>
        </w:rPr>
        <w:t>8</w:t>
      </w:r>
      <w:r w:rsidR="009300EF" w:rsidRPr="005C4E9C">
        <w:rPr>
          <w:rFonts w:ascii="Arial" w:hAnsi="Arial" w:cs="Arial"/>
          <w:bCs/>
          <w:color w:val="000000" w:themeColor="text1"/>
          <w:lang w:eastAsia="es-CR"/>
        </w:rPr>
        <w:t>6</w:t>
      </w:r>
      <w:r w:rsidR="00C228D6" w:rsidRPr="005C4E9C">
        <w:rPr>
          <w:rFonts w:ascii="Arial" w:hAnsi="Arial" w:cs="Arial"/>
          <w:bCs/>
          <w:color w:val="000000" w:themeColor="text1"/>
          <w:lang w:eastAsia="es-CR"/>
        </w:rPr>
        <w:t xml:space="preserve"> d</w:t>
      </w:r>
      <w:r w:rsidRPr="005C4E9C">
        <w:rPr>
          <w:rFonts w:ascii="Arial" w:hAnsi="Arial" w:cs="Arial"/>
          <w:bCs/>
          <w:color w:val="000000" w:themeColor="text1"/>
          <w:lang w:eastAsia="es-CR"/>
        </w:rPr>
        <w:t>e Junta Directiva.</w:t>
      </w:r>
    </w:p>
    <w:p w14:paraId="0A3CF7C6" w14:textId="77777777" w:rsidR="00922B99" w:rsidRPr="005C4E9C" w:rsidRDefault="00922B99" w:rsidP="00EB5852">
      <w:pPr>
        <w:jc w:val="both"/>
        <w:rPr>
          <w:rFonts w:ascii="Arial" w:hAnsi="Arial" w:cs="Arial"/>
          <w:bCs/>
          <w:color w:val="000000" w:themeColor="text1"/>
          <w:lang w:eastAsia="es-CR"/>
        </w:rPr>
      </w:pPr>
    </w:p>
    <w:p w14:paraId="58A7EBC9" w14:textId="0F4FFA2B" w:rsidR="005C3642" w:rsidRPr="005C4E9C" w:rsidRDefault="005C3642" w:rsidP="00EB5852">
      <w:pPr>
        <w:jc w:val="both"/>
        <w:rPr>
          <w:rFonts w:ascii="Arial" w:hAnsi="Arial" w:cs="Arial"/>
          <w:b/>
          <w:color w:val="000000" w:themeColor="text1"/>
          <w:lang w:eastAsia="es-CR"/>
        </w:rPr>
      </w:pPr>
      <w:r w:rsidRPr="005C4E9C">
        <w:rPr>
          <w:rFonts w:ascii="Arial" w:hAnsi="Arial" w:cs="Arial"/>
          <w:bCs/>
          <w:color w:val="000000" w:themeColor="text1"/>
          <w:lang w:eastAsia="es-CR"/>
        </w:rPr>
        <w:t>Artículo II:</w:t>
      </w:r>
      <w:r w:rsidRPr="005C4E9C">
        <w:rPr>
          <w:rFonts w:ascii="Arial" w:hAnsi="Arial" w:cs="Arial"/>
          <w:b/>
          <w:color w:val="000000" w:themeColor="text1"/>
          <w:lang w:eastAsia="es-CR"/>
        </w:rPr>
        <w:t xml:space="preserve"> Informes</w:t>
      </w:r>
    </w:p>
    <w:p w14:paraId="0F5998EB" w14:textId="1CFA0FD3" w:rsidR="00D30722" w:rsidRPr="005C4E9C" w:rsidRDefault="004650A4" w:rsidP="00EB5852">
      <w:pPr>
        <w:jc w:val="both"/>
        <w:rPr>
          <w:rFonts w:ascii="Arial" w:hAnsi="Arial" w:cs="Arial"/>
          <w:color w:val="000000" w:themeColor="text1"/>
          <w:lang w:eastAsia="es-CR"/>
        </w:rPr>
      </w:pPr>
      <w:r w:rsidRPr="005C4E9C">
        <w:rPr>
          <w:rFonts w:ascii="Arial" w:hAnsi="Arial" w:cs="Arial"/>
          <w:color w:val="000000" w:themeColor="text1"/>
          <w:lang w:eastAsia="es-CR"/>
        </w:rPr>
        <w:t xml:space="preserve">El </w:t>
      </w:r>
      <w:r w:rsidR="00CD5C27" w:rsidRPr="005C4E9C">
        <w:rPr>
          <w:rFonts w:ascii="Arial" w:hAnsi="Arial" w:cs="Arial"/>
          <w:color w:val="000000" w:themeColor="text1"/>
          <w:lang w:eastAsia="es-CR"/>
        </w:rPr>
        <w:t>Auxiliar</w:t>
      </w:r>
      <w:r w:rsidR="005A1288" w:rsidRPr="005C4E9C">
        <w:rPr>
          <w:rFonts w:ascii="Arial" w:hAnsi="Arial" w:cs="Arial"/>
          <w:color w:val="000000" w:themeColor="text1"/>
          <w:lang w:eastAsia="es-CR"/>
        </w:rPr>
        <w:t xml:space="preserve"> del Instituto</w:t>
      </w:r>
      <w:r w:rsidRPr="005C4E9C">
        <w:rPr>
          <w:rFonts w:ascii="Arial" w:hAnsi="Arial" w:cs="Arial"/>
          <w:color w:val="000000" w:themeColor="text1"/>
          <w:lang w:eastAsia="es-CR"/>
        </w:rPr>
        <w:t xml:space="preserve"> expone el trabajo realizado</w:t>
      </w:r>
      <w:r w:rsidR="005A1288" w:rsidRPr="005C4E9C">
        <w:rPr>
          <w:rFonts w:ascii="Arial" w:hAnsi="Arial" w:cs="Arial"/>
          <w:color w:val="000000" w:themeColor="text1"/>
          <w:lang w:eastAsia="es-CR"/>
        </w:rPr>
        <w:t>:</w:t>
      </w:r>
    </w:p>
    <w:p w14:paraId="403DC068" w14:textId="1C0B3CCF" w:rsidR="00FB13B4" w:rsidRPr="005C4E9C" w:rsidRDefault="00FB13B4" w:rsidP="00EB5852">
      <w:pPr>
        <w:jc w:val="both"/>
        <w:rPr>
          <w:rFonts w:ascii="Arial" w:hAnsi="Arial" w:cs="Arial"/>
          <w:i/>
          <w:iCs/>
          <w:color w:val="000000" w:themeColor="text1"/>
          <w:sz w:val="22"/>
          <w:szCs w:val="22"/>
          <w:lang w:eastAsia="es-CR"/>
        </w:rPr>
      </w:pPr>
    </w:p>
    <w:p w14:paraId="3F961952" w14:textId="0121540A" w:rsidR="00FB13B4" w:rsidRDefault="009B4B47" w:rsidP="00FB13B4">
      <w:pPr>
        <w:spacing w:line="276" w:lineRule="auto"/>
        <w:jc w:val="center"/>
        <w:rPr>
          <w:rFonts w:ascii="Arial" w:hAnsi="Arial" w:cs="Arial"/>
          <w:b/>
          <w:bCs/>
          <w:i/>
          <w:iCs/>
          <w:sz w:val="22"/>
          <w:szCs w:val="22"/>
          <w:lang w:val="es-419"/>
        </w:rPr>
      </w:pPr>
      <w:r>
        <w:rPr>
          <w:rFonts w:ascii="Arial" w:hAnsi="Arial" w:cs="Arial"/>
          <w:b/>
          <w:bCs/>
          <w:i/>
          <w:iCs/>
          <w:sz w:val="22"/>
          <w:szCs w:val="22"/>
          <w:lang w:val="es-419"/>
        </w:rPr>
        <w:t>“</w:t>
      </w:r>
      <w:r w:rsidR="00FB13B4" w:rsidRPr="005C4E9C">
        <w:rPr>
          <w:rFonts w:ascii="Arial" w:hAnsi="Arial" w:cs="Arial"/>
          <w:b/>
          <w:bCs/>
          <w:i/>
          <w:iCs/>
          <w:sz w:val="22"/>
          <w:szCs w:val="22"/>
          <w:lang w:val="es-419"/>
        </w:rPr>
        <w:t>Informe de labores 19 de abril al 26 de mayo del 2021</w:t>
      </w:r>
    </w:p>
    <w:p w14:paraId="76A1B3A9" w14:textId="77777777" w:rsidR="009B4B47" w:rsidRPr="005C4E9C" w:rsidRDefault="009B4B47" w:rsidP="00FB13B4">
      <w:pPr>
        <w:spacing w:line="276" w:lineRule="auto"/>
        <w:jc w:val="center"/>
        <w:rPr>
          <w:rFonts w:ascii="Arial" w:hAnsi="Arial" w:cs="Arial"/>
          <w:b/>
          <w:bCs/>
          <w:i/>
          <w:iCs/>
          <w:sz w:val="22"/>
          <w:szCs w:val="22"/>
          <w:lang w:val="es-419"/>
        </w:rPr>
      </w:pPr>
    </w:p>
    <w:p w14:paraId="7C5638A0"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Emma Amador y Armando Amaya</w:t>
      </w:r>
    </w:p>
    <w:p w14:paraId="4C81299D" w14:textId="77777777" w:rsidR="00303AA6"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Se procedió correctamente con los requisitos migratorios y sanitarios para que los periodistas Emma Amador y Armando Amaya. La periodista Emma Amador ingresó al país el pasado 3 de junio en horas de la noche; regresará a Nicaragua el próximo 16 de junio del 2021. El periodista Armando Amaya ingresó el 13 de junio y regresará el próximo 25 de junio. Ambos requirieron la coordinación de un servicio de traslado a la luz de las restricciones vehiculares imperantes. Hoy, no se han presentado inconvenientes en su participación. En el caso de la señora Emma Amador se ha requerido coordinar lo correspondiente a la atención psicológica.</w:t>
      </w:r>
    </w:p>
    <w:p w14:paraId="12C74A2A" w14:textId="3C1D5636" w:rsidR="00FB13B4" w:rsidRPr="005C4E9C"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 xml:space="preserve"> </w:t>
      </w:r>
    </w:p>
    <w:p w14:paraId="0274E070"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Capacitaciones</w:t>
      </w:r>
    </w:p>
    <w:p w14:paraId="5F22ED44" w14:textId="59F52111" w:rsidR="00303AA6"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El pasado 29 de abril se participó de la capacitación para las OSC de la RLTL en el marco del proyecto "Estrategia Regional de Incidencia para la implementación acelerada del artículo 10 de la Convención de Naciones Unidas contra la Corrupción (CNUCC)</w:t>
      </w:r>
      <w:r w:rsidR="00303AA6">
        <w:rPr>
          <w:rFonts w:ascii="Arial" w:hAnsi="Arial" w:cs="Arial"/>
          <w:i/>
          <w:iCs/>
          <w:sz w:val="22"/>
          <w:szCs w:val="22"/>
          <w:lang w:val="es-419"/>
        </w:rPr>
        <w:t>.</w:t>
      </w:r>
    </w:p>
    <w:p w14:paraId="58D2DE7C" w14:textId="12263744" w:rsidR="00FB13B4" w:rsidRPr="005C4E9C"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 xml:space="preserve">. </w:t>
      </w:r>
    </w:p>
    <w:p w14:paraId="2CAE24ED" w14:textId="77777777" w:rsidR="00FB13B4" w:rsidRPr="005C4E9C" w:rsidRDefault="00FB13B4" w:rsidP="00FB13B4">
      <w:pPr>
        <w:spacing w:line="276" w:lineRule="auto"/>
        <w:jc w:val="both"/>
        <w:rPr>
          <w:rFonts w:ascii="Arial" w:hAnsi="Arial" w:cs="Arial"/>
          <w:i/>
          <w:iCs/>
          <w:sz w:val="22"/>
          <w:szCs w:val="22"/>
          <w:lang w:val="es-419"/>
        </w:rPr>
      </w:pPr>
    </w:p>
    <w:p w14:paraId="2FCB5577"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lastRenderedPageBreak/>
        <w:t>Rectificaciones del índice Latinoamericano de Transparencia Legislativa</w:t>
      </w:r>
    </w:p>
    <w:p w14:paraId="269A8701" w14:textId="2C028170" w:rsidR="00FB13B4"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Se coordinó lo correspondiente con Manfred de ACCESA para la atención de las rectificaciones que solicitó la Asamblea Legislativa en el marco del índice Latinoamericano de Transparencia Legislativa. En relación con el informe, únicamente se encuentra pendiente la difusión de este.</w:t>
      </w:r>
    </w:p>
    <w:p w14:paraId="772C6D9E" w14:textId="77777777" w:rsidR="00303AA6" w:rsidRPr="005C4E9C" w:rsidRDefault="00303AA6" w:rsidP="00FB13B4">
      <w:pPr>
        <w:spacing w:line="276" w:lineRule="auto"/>
        <w:jc w:val="both"/>
        <w:rPr>
          <w:rFonts w:ascii="Arial" w:hAnsi="Arial" w:cs="Arial"/>
          <w:i/>
          <w:iCs/>
          <w:sz w:val="22"/>
          <w:szCs w:val="22"/>
          <w:lang w:val="es-419"/>
        </w:rPr>
      </w:pPr>
    </w:p>
    <w:p w14:paraId="113A03DD"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Nuevo presupuesto- Open Society</w:t>
      </w:r>
    </w:p>
    <w:p w14:paraId="79B2E83C" w14:textId="7E762E9F" w:rsidR="00FB13B4"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En este sentido, con la señora Yanancy Noguera se generó la modificación de las partidas correspondientes del proyecto en función del dinero pendiente de ingresar por parte de Open Society. De acuerdo con las proyecciones realizadas en conjunto. El proyecto finalizaría en febrero del 2022.</w:t>
      </w:r>
    </w:p>
    <w:p w14:paraId="16E77D14" w14:textId="77777777" w:rsidR="00303AA6" w:rsidRPr="005C4E9C" w:rsidRDefault="00303AA6" w:rsidP="00FB13B4">
      <w:pPr>
        <w:spacing w:line="276" w:lineRule="auto"/>
        <w:jc w:val="both"/>
        <w:rPr>
          <w:rFonts w:ascii="Arial" w:hAnsi="Arial" w:cs="Arial"/>
          <w:i/>
          <w:iCs/>
          <w:sz w:val="22"/>
          <w:szCs w:val="22"/>
          <w:lang w:val="es-419"/>
        </w:rPr>
      </w:pPr>
    </w:p>
    <w:p w14:paraId="5F84336A"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Atención de los pagos pendientes.</w:t>
      </w:r>
    </w:p>
    <w:p w14:paraId="6DB55FD1" w14:textId="49B630B9" w:rsidR="00FB13B4"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Se ha gestionado lo correspondiente a los requisitos por parte del BAC San José para recibir el dinero pendiente de Open Society. Así como lo correspondiente al pago al Instituto de Comunicación y Desarrollo.</w:t>
      </w:r>
    </w:p>
    <w:p w14:paraId="6D77F57B" w14:textId="77777777" w:rsidR="00303AA6" w:rsidRPr="005C4E9C" w:rsidRDefault="00303AA6" w:rsidP="00FB13B4">
      <w:pPr>
        <w:spacing w:line="276" w:lineRule="auto"/>
        <w:jc w:val="both"/>
        <w:rPr>
          <w:rFonts w:ascii="Arial" w:hAnsi="Arial" w:cs="Arial"/>
          <w:i/>
          <w:iCs/>
          <w:sz w:val="22"/>
          <w:szCs w:val="22"/>
          <w:lang w:val="es-419"/>
        </w:rPr>
      </w:pPr>
    </w:p>
    <w:p w14:paraId="6229CDDC"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 xml:space="preserve">Campañas de comunicación </w:t>
      </w:r>
    </w:p>
    <w:p w14:paraId="78CB515A" w14:textId="77777777" w:rsidR="00FB13B4" w:rsidRPr="005C4E9C"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Se colaboró en la publicación por una semana de los elementos de campaña comunicacional sobre la "Estrategia Regional de Incidencia para la implementación acelerada del artículo 10 de la Convención de Naciones Unidas contra la Corrupción (CNUCC)”.</w:t>
      </w:r>
    </w:p>
    <w:p w14:paraId="2AFCE122" w14:textId="77777777" w:rsidR="00FB13B4" w:rsidRPr="005C4E9C" w:rsidRDefault="00FB13B4" w:rsidP="00FB13B4">
      <w:pPr>
        <w:spacing w:line="276" w:lineRule="auto"/>
        <w:jc w:val="both"/>
        <w:rPr>
          <w:rFonts w:ascii="Arial" w:hAnsi="Arial" w:cs="Arial"/>
          <w:b/>
          <w:bCs/>
          <w:i/>
          <w:iCs/>
          <w:sz w:val="22"/>
          <w:szCs w:val="22"/>
          <w:lang w:val="es-419"/>
        </w:rPr>
      </w:pPr>
    </w:p>
    <w:p w14:paraId="42559D82" w14:textId="77777777" w:rsidR="00FB13B4" w:rsidRPr="005C4E9C"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Proyecto “Fortalecimiento participativamente la capacidad institucionalidad del IPLEX”</w:t>
      </w:r>
    </w:p>
    <w:p w14:paraId="69885AFE" w14:textId="347644CB" w:rsidR="00FB13B4" w:rsidRDefault="00FB13B4" w:rsidP="00FB13B4">
      <w:pPr>
        <w:spacing w:line="276" w:lineRule="auto"/>
        <w:jc w:val="both"/>
        <w:rPr>
          <w:rFonts w:ascii="Arial" w:hAnsi="Arial" w:cs="Arial"/>
          <w:i/>
          <w:iCs/>
          <w:sz w:val="22"/>
          <w:szCs w:val="22"/>
          <w:lang w:val="es-419"/>
        </w:rPr>
      </w:pPr>
      <w:r w:rsidRPr="005C4E9C">
        <w:rPr>
          <w:rFonts w:ascii="Arial" w:hAnsi="Arial" w:cs="Arial"/>
          <w:i/>
          <w:iCs/>
          <w:sz w:val="22"/>
          <w:szCs w:val="22"/>
          <w:lang w:val="es-419"/>
        </w:rPr>
        <w:t>Se desarrolló el borrador del proyecto en supra para que, a través de una estrategia participativa, se desarrolló el nuevo sitio web del IPLEX.</w:t>
      </w:r>
    </w:p>
    <w:p w14:paraId="383A026D" w14:textId="77777777" w:rsidR="009B4B47" w:rsidRPr="005C4E9C" w:rsidRDefault="009B4B47" w:rsidP="00FB13B4">
      <w:pPr>
        <w:spacing w:line="276" w:lineRule="auto"/>
        <w:jc w:val="both"/>
        <w:rPr>
          <w:rFonts w:ascii="Arial" w:hAnsi="Arial" w:cs="Arial"/>
          <w:i/>
          <w:iCs/>
          <w:sz w:val="22"/>
          <w:szCs w:val="22"/>
          <w:lang w:val="es-419"/>
        </w:rPr>
      </w:pPr>
    </w:p>
    <w:p w14:paraId="2F17A927" w14:textId="71D5A011" w:rsidR="00FB13B4" w:rsidRDefault="00FB13B4" w:rsidP="00FB13B4">
      <w:pPr>
        <w:pStyle w:val="Prrafodelista"/>
        <w:numPr>
          <w:ilvl w:val="0"/>
          <w:numId w:val="29"/>
        </w:numPr>
        <w:spacing w:after="160"/>
        <w:jc w:val="both"/>
        <w:rPr>
          <w:rFonts w:ascii="Arial" w:hAnsi="Arial" w:cs="Arial"/>
          <w:b/>
          <w:bCs/>
          <w:i/>
          <w:iCs/>
          <w:lang w:val="es-419"/>
        </w:rPr>
      </w:pPr>
      <w:r w:rsidRPr="005C4E9C">
        <w:rPr>
          <w:rFonts w:ascii="Arial" w:hAnsi="Arial" w:cs="Arial"/>
          <w:b/>
          <w:bCs/>
          <w:i/>
          <w:iCs/>
          <w:lang w:val="es-419"/>
        </w:rPr>
        <w:t>Labores de contabilidad.</w:t>
      </w:r>
      <w:r w:rsidR="009B4B47">
        <w:rPr>
          <w:rFonts w:ascii="Arial" w:hAnsi="Arial" w:cs="Arial"/>
          <w:b/>
          <w:bCs/>
          <w:i/>
          <w:iCs/>
          <w:lang w:val="es-419"/>
        </w:rPr>
        <w:t>”</w:t>
      </w:r>
    </w:p>
    <w:p w14:paraId="6A10E197" w14:textId="77777777" w:rsidR="009B4B47" w:rsidRPr="005C4E9C" w:rsidRDefault="009B4B47" w:rsidP="009B4B47">
      <w:pPr>
        <w:pStyle w:val="Prrafodelista"/>
        <w:spacing w:after="160"/>
        <w:jc w:val="both"/>
        <w:rPr>
          <w:rFonts w:ascii="Arial" w:hAnsi="Arial" w:cs="Arial"/>
          <w:b/>
          <w:bCs/>
          <w:i/>
          <w:iCs/>
          <w:lang w:val="es-419"/>
        </w:rPr>
      </w:pPr>
    </w:p>
    <w:p w14:paraId="6351FABD" w14:textId="77777777" w:rsidR="009B4B47" w:rsidRPr="009B4B47" w:rsidRDefault="00FB13B4" w:rsidP="00303AA6">
      <w:pPr>
        <w:pStyle w:val="Prrafodelista"/>
        <w:numPr>
          <w:ilvl w:val="0"/>
          <w:numId w:val="30"/>
        </w:numPr>
        <w:jc w:val="both"/>
        <w:rPr>
          <w:rFonts w:ascii="Arial" w:hAnsi="Arial" w:cs="Arial"/>
          <w:color w:val="000000" w:themeColor="text1"/>
        </w:rPr>
      </w:pPr>
      <w:r w:rsidRPr="009B4B47">
        <w:rPr>
          <w:rFonts w:ascii="Arial" w:hAnsi="Arial" w:cs="Arial"/>
          <w:color w:val="000000" w:themeColor="text1"/>
        </w:rPr>
        <w:t>El 27 de mayo se realizó un e</w:t>
      </w:r>
      <w:r w:rsidRPr="009B4B47">
        <w:rPr>
          <w:rFonts w:ascii="Arial" w:hAnsi="Arial" w:cs="Arial"/>
          <w:color w:val="1D2228"/>
          <w:shd w:val="clear" w:color="auto" w:fill="FFFFFF"/>
        </w:rPr>
        <w:t>ncuentro IFEX ALC con el Relator Especial para la Libertad de Expresión, en dicha actividad participó Alejandro Delgado, vocal II</w:t>
      </w:r>
    </w:p>
    <w:p w14:paraId="2DC87F24" w14:textId="129E7097" w:rsidR="00AD6DAD" w:rsidRPr="009B4B47" w:rsidRDefault="00FB13B4" w:rsidP="00303AA6">
      <w:pPr>
        <w:pStyle w:val="Prrafodelista"/>
        <w:numPr>
          <w:ilvl w:val="0"/>
          <w:numId w:val="30"/>
        </w:numPr>
        <w:jc w:val="both"/>
        <w:rPr>
          <w:rFonts w:ascii="Arial" w:hAnsi="Arial" w:cs="Arial"/>
          <w:color w:val="000000" w:themeColor="text1"/>
        </w:rPr>
      </w:pPr>
      <w:r w:rsidRPr="009B4B47">
        <w:rPr>
          <w:rFonts w:ascii="Arial" w:hAnsi="Arial" w:cs="Arial"/>
          <w:color w:val="000000" w:themeColor="text1"/>
        </w:rPr>
        <w:t xml:space="preserve">El Vocal II hace una reflexión sobre la </w:t>
      </w:r>
      <w:r w:rsidR="00AD6DAD" w:rsidRPr="009B4B47">
        <w:rPr>
          <w:rFonts w:ascii="Arial" w:hAnsi="Arial" w:cs="Arial"/>
          <w:color w:val="000000" w:themeColor="text1"/>
        </w:rPr>
        <w:t xml:space="preserve">Ley de organizaciones extranjeras </w:t>
      </w:r>
      <w:r w:rsidRPr="009B4B47">
        <w:rPr>
          <w:rFonts w:ascii="Arial" w:hAnsi="Arial" w:cs="Arial"/>
          <w:color w:val="000000" w:themeColor="text1"/>
        </w:rPr>
        <w:t xml:space="preserve">de </w:t>
      </w:r>
      <w:r w:rsidR="00AD6DAD" w:rsidRPr="009B4B47">
        <w:rPr>
          <w:rFonts w:ascii="Arial" w:hAnsi="Arial" w:cs="Arial"/>
          <w:color w:val="000000" w:themeColor="text1"/>
        </w:rPr>
        <w:t>Nicaragua</w:t>
      </w:r>
      <w:r w:rsidRPr="009B4B47">
        <w:rPr>
          <w:rFonts w:ascii="Arial" w:hAnsi="Arial" w:cs="Arial"/>
          <w:color w:val="000000" w:themeColor="text1"/>
        </w:rPr>
        <w:t xml:space="preserve"> y que podría afectar el programa de apoyo que coordina el IPLEX.</w:t>
      </w:r>
    </w:p>
    <w:p w14:paraId="6C089AF0" w14:textId="00ECA07C" w:rsidR="00AD6DAD" w:rsidRPr="005C4E9C" w:rsidRDefault="00FB13B4" w:rsidP="00303AA6">
      <w:pPr>
        <w:pStyle w:val="Prrafodelista"/>
        <w:numPr>
          <w:ilvl w:val="0"/>
          <w:numId w:val="30"/>
        </w:numPr>
        <w:jc w:val="both"/>
        <w:rPr>
          <w:rFonts w:ascii="Arial" w:hAnsi="Arial" w:cs="Arial"/>
          <w:color w:val="000000" w:themeColor="text1"/>
          <w:sz w:val="24"/>
          <w:szCs w:val="24"/>
        </w:rPr>
      </w:pPr>
      <w:r w:rsidRPr="005C4E9C">
        <w:rPr>
          <w:rFonts w:ascii="Arial" w:hAnsi="Arial" w:cs="Arial"/>
          <w:color w:val="000000" w:themeColor="text1"/>
          <w:sz w:val="24"/>
          <w:szCs w:val="24"/>
        </w:rPr>
        <w:t xml:space="preserve">Se conocen los </w:t>
      </w:r>
      <w:r w:rsidR="00AD6DAD" w:rsidRPr="005C4E9C">
        <w:rPr>
          <w:rFonts w:ascii="Arial" w:hAnsi="Arial" w:cs="Arial"/>
          <w:color w:val="000000" w:themeColor="text1"/>
          <w:sz w:val="24"/>
          <w:szCs w:val="24"/>
        </w:rPr>
        <w:t xml:space="preserve">Estados Financieros del I Trimestre y </w:t>
      </w:r>
      <w:r w:rsidRPr="005C4E9C">
        <w:rPr>
          <w:rFonts w:ascii="Arial" w:hAnsi="Arial" w:cs="Arial"/>
          <w:color w:val="000000" w:themeColor="text1"/>
          <w:sz w:val="24"/>
          <w:szCs w:val="24"/>
        </w:rPr>
        <w:t xml:space="preserve">sus </w:t>
      </w:r>
      <w:r w:rsidR="00AD6DAD" w:rsidRPr="005C4E9C">
        <w:rPr>
          <w:rFonts w:ascii="Arial" w:hAnsi="Arial" w:cs="Arial"/>
          <w:color w:val="000000" w:themeColor="text1"/>
          <w:sz w:val="24"/>
          <w:szCs w:val="24"/>
        </w:rPr>
        <w:t>comentarios.</w:t>
      </w:r>
    </w:p>
    <w:p w14:paraId="609DF0EA" w14:textId="36614FC3" w:rsidR="00405796" w:rsidRPr="005C4E9C" w:rsidRDefault="00FB13B4" w:rsidP="00303AA6">
      <w:pPr>
        <w:pStyle w:val="Prrafodelista"/>
        <w:numPr>
          <w:ilvl w:val="0"/>
          <w:numId w:val="30"/>
        </w:numPr>
        <w:jc w:val="both"/>
        <w:rPr>
          <w:rFonts w:ascii="Arial" w:hAnsi="Arial" w:cs="Arial"/>
          <w:color w:val="000000" w:themeColor="text1"/>
          <w:sz w:val="24"/>
          <w:szCs w:val="24"/>
        </w:rPr>
      </w:pPr>
      <w:r w:rsidRPr="005C4E9C">
        <w:rPr>
          <w:rFonts w:ascii="Arial" w:hAnsi="Arial" w:cs="Arial"/>
          <w:color w:val="000000" w:themeColor="text1"/>
          <w:sz w:val="24"/>
          <w:szCs w:val="24"/>
        </w:rPr>
        <w:t>Se informa que con apoyo de IFEX se elabora una propuesta de f</w:t>
      </w:r>
      <w:r w:rsidR="00405796" w:rsidRPr="005C4E9C">
        <w:rPr>
          <w:rFonts w:ascii="Arial" w:hAnsi="Arial" w:cs="Arial"/>
          <w:color w:val="000000" w:themeColor="text1"/>
          <w:sz w:val="24"/>
          <w:szCs w:val="24"/>
        </w:rPr>
        <w:t>ortalecimiento de la página</w:t>
      </w:r>
      <w:r w:rsidRPr="005C4E9C">
        <w:rPr>
          <w:rFonts w:ascii="Arial" w:hAnsi="Arial" w:cs="Arial"/>
          <w:color w:val="000000" w:themeColor="text1"/>
          <w:sz w:val="24"/>
          <w:szCs w:val="24"/>
        </w:rPr>
        <w:t xml:space="preserve"> del IPLEX, se esta realizando un estudio de mercado para conocer el costo y presentar el proyecto.</w:t>
      </w:r>
    </w:p>
    <w:p w14:paraId="611525B4" w14:textId="5A9C00B8" w:rsidR="00402DA5" w:rsidRPr="005C4E9C" w:rsidRDefault="00FB13B4" w:rsidP="00303AA6">
      <w:pPr>
        <w:pStyle w:val="Prrafodelista"/>
        <w:numPr>
          <w:ilvl w:val="0"/>
          <w:numId w:val="28"/>
        </w:numPr>
        <w:shd w:val="clear" w:color="auto" w:fill="FFFFFF"/>
        <w:spacing w:after="0"/>
        <w:jc w:val="both"/>
        <w:rPr>
          <w:rFonts w:ascii="Arial" w:hAnsi="Arial" w:cs="Arial"/>
          <w:color w:val="202020"/>
          <w:sz w:val="24"/>
          <w:szCs w:val="24"/>
        </w:rPr>
      </w:pPr>
      <w:r w:rsidRPr="005C4E9C">
        <w:rPr>
          <w:rFonts w:ascii="Arial" w:hAnsi="Arial" w:cs="Arial"/>
          <w:color w:val="000000" w:themeColor="text1"/>
          <w:sz w:val="24"/>
          <w:szCs w:val="24"/>
        </w:rPr>
        <w:t>Se informa que se pagó la r</w:t>
      </w:r>
      <w:r w:rsidR="00405796" w:rsidRPr="005C4E9C">
        <w:rPr>
          <w:rFonts w:ascii="Arial" w:hAnsi="Arial" w:cs="Arial"/>
          <w:color w:val="000000" w:themeColor="text1"/>
          <w:sz w:val="24"/>
          <w:szCs w:val="24"/>
        </w:rPr>
        <w:t>enovación dominio y servidor</w:t>
      </w:r>
      <w:r w:rsidRPr="005C4E9C">
        <w:rPr>
          <w:rFonts w:ascii="Arial" w:hAnsi="Arial" w:cs="Arial"/>
          <w:color w:val="000000" w:themeColor="text1"/>
          <w:sz w:val="24"/>
          <w:szCs w:val="24"/>
        </w:rPr>
        <w:t xml:space="preserve"> de la página del IPLEX.</w:t>
      </w:r>
    </w:p>
    <w:p w14:paraId="1F3D2A90" w14:textId="77777777" w:rsidR="009B4B47" w:rsidRDefault="009B4B47" w:rsidP="009B4B47">
      <w:pPr>
        <w:shd w:val="clear" w:color="auto" w:fill="FFFFFF"/>
        <w:jc w:val="both"/>
        <w:rPr>
          <w:rStyle w:val="nfasis"/>
          <w:rFonts w:ascii="Arial" w:hAnsi="Arial" w:cs="Arial"/>
          <w:i w:val="0"/>
          <w:iCs w:val="0"/>
          <w:color w:val="202020"/>
        </w:rPr>
      </w:pPr>
    </w:p>
    <w:p w14:paraId="1815FB9A" w14:textId="2E116C71" w:rsidR="00FB13B4" w:rsidRDefault="00FB13B4" w:rsidP="009B4B47">
      <w:pPr>
        <w:shd w:val="clear" w:color="auto" w:fill="FFFFFF"/>
        <w:jc w:val="both"/>
        <w:rPr>
          <w:rStyle w:val="nfasis"/>
          <w:rFonts w:ascii="Arial" w:hAnsi="Arial" w:cs="Arial"/>
          <w:i w:val="0"/>
          <w:iCs w:val="0"/>
          <w:color w:val="202020"/>
        </w:rPr>
      </w:pPr>
      <w:r w:rsidRPr="009B4B47">
        <w:rPr>
          <w:rStyle w:val="nfasis"/>
          <w:rFonts w:ascii="Arial" w:hAnsi="Arial" w:cs="Arial"/>
          <w:i w:val="0"/>
          <w:iCs w:val="0"/>
          <w:color w:val="202020"/>
        </w:rPr>
        <w:lastRenderedPageBreak/>
        <w:t>Para el 3 de mayo día Mundial de la Libertad de Prensa, se participó en:</w:t>
      </w:r>
    </w:p>
    <w:p w14:paraId="6D79EF28" w14:textId="77777777" w:rsidR="00303AA6" w:rsidRPr="009B4B47" w:rsidRDefault="00303AA6" w:rsidP="009B4B47">
      <w:pPr>
        <w:shd w:val="clear" w:color="auto" w:fill="FFFFFF"/>
        <w:jc w:val="both"/>
        <w:rPr>
          <w:rStyle w:val="nfasis"/>
          <w:rFonts w:ascii="Arial" w:hAnsi="Arial" w:cs="Arial"/>
          <w:i w:val="0"/>
          <w:iCs w:val="0"/>
          <w:color w:val="202020"/>
        </w:rPr>
      </w:pPr>
    </w:p>
    <w:p w14:paraId="5BC9977E" w14:textId="6B1742F2" w:rsidR="00405796" w:rsidRPr="005C4E9C" w:rsidRDefault="00FB13B4" w:rsidP="00303AA6">
      <w:pPr>
        <w:pStyle w:val="Prrafodelista"/>
        <w:numPr>
          <w:ilvl w:val="0"/>
          <w:numId w:val="28"/>
        </w:numPr>
        <w:shd w:val="clear" w:color="auto" w:fill="FFFFFF"/>
        <w:spacing w:after="0"/>
        <w:jc w:val="both"/>
        <w:rPr>
          <w:rFonts w:ascii="Arial" w:hAnsi="Arial" w:cs="Arial"/>
          <w:color w:val="202020"/>
          <w:sz w:val="24"/>
          <w:szCs w:val="24"/>
        </w:rPr>
      </w:pPr>
      <w:r w:rsidRPr="005C4E9C">
        <w:rPr>
          <w:rStyle w:val="nfasis"/>
          <w:rFonts w:ascii="Arial" w:hAnsi="Arial" w:cs="Arial"/>
          <w:color w:val="202020"/>
          <w:sz w:val="24"/>
          <w:szCs w:val="24"/>
        </w:rPr>
        <w:t xml:space="preserve">Divulgando el </w:t>
      </w:r>
      <w:proofErr w:type="spellStart"/>
      <w:proofErr w:type="gramStart"/>
      <w:r w:rsidRPr="005C4E9C">
        <w:rPr>
          <w:rStyle w:val="nfasis"/>
          <w:rFonts w:ascii="Arial" w:hAnsi="Arial" w:cs="Arial"/>
          <w:color w:val="202020"/>
          <w:sz w:val="24"/>
          <w:szCs w:val="24"/>
        </w:rPr>
        <w:t>Webinar</w:t>
      </w:r>
      <w:proofErr w:type="spellEnd"/>
      <w:r w:rsidRPr="005C4E9C">
        <w:rPr>
          <w:rStyle w:val="nfasis"/>
          <w:rFonts w:ascii="Arial" w:hAnsi="Arial" w:cs="Arial"/>
          <w:color w:val="202020"/>
          <w:sz w:val="24"/>
          <w:szCs w:val="24"/>
        </w:rPr>
        <w:t xml:space="preserve">  “</w:t>
      </w:r>
      <w:proofErr w:type="gramEnd"/>
      <w:r w:rsidR="00405796" w:rsidRPr="005C4E9C">
        <w:rPr>
          <w:rStyle w:val="nfasis"/>
          <w:rFonts w:ascii="Arial" w:hAnsi="Arial" w:cs="Arial"/>
          <w:color w:val="202020"/>
          <w:sz w:val="24"/>
          <w:szCs w:val="24"/>
        </w:rPr>
        <w:t>Artículo XIII: Internet, Libertad de Expresión y Espacio Cívico en América Latina</w:t>
      </w:r>
      <w:r w:rsidRPr="005C4E9C">
        <w:rPr>
          <w:rStyle w:val="nfasis"/>
          <w:rFonts w:ascii="Arial" w:hAnsi="Arial" w:cs="Arial"/>
          <w:color w:val="202020"/>
          <w:sz w:val="24"/>
          <w:szCs w:val="24"/>
        </w:rPr>
        <w:t>”</w:t>
      </w:r>
      <w:r w:rsidR="00402DA5" w:rsidRPr="005C4E9C">
        <w:rPr>
          <w:rStyle w:val="nfasis"/>
          <w:rFonts w:ascii="Arial" w:hAnsi="Arial" w:cs="Arial"/>
          <w:color w:val="202020"/>
          <w:sz w:val="24"/>
          <w:szCs w:val="24"/>
        </w:rPr>
        <w:t xml:space="preserve">, </w:t>
      </w:r>
      <w:r w:rsidRPr="005C4E9C">
        <w:rPr>
          <w:rStyle w:val="nfasis"/>
          <w:rFonts w:ascii="Arial" w:hAnsi="Arial" w:cs="Arial"/>
          <w:color w:val="202020"/>
          <w:sz w:val="24"/>
          <w:szCs w:val="24"/>
        </w:rPr>
        <w:t xml:space="preserve">de </w:t>
      </w:r>
      <w:r w:rsidR="00405796" w:rsidRPr="005C4E9C">
        <w:rPr>
          <w:rFonts w:ascii="Arial" w:hAnsi="Arial" w:cs="Arial"/>
          <w:color w:val="202020"/>
          <w:sz w:val="24"/>
          <w:szCs w:val="24"/>
        </w:rPr>
        <w:t>la Alianza Regional por la Libre Expresión e Información en su más reciente informe de la serie </w:t>
      </w:r>
      <w:r w:rsidR="00405796" w:rsidRPr="005C4E9C">
        <w:rPr>
          <w:rStyle w:val="nfasis"/>
          <w:rFonts w:ascii="Arial" w:hAnsi="Arial" w:cs="Arial"/>
          <w:color w:val="202020"/>
          <w:sz w:val="24"/>
          <w:szCs w:val="24"/>
        </w:rPr>
        <w:t>Artículo XIII</w:t>
      </w:r>
      <w:r w:rsidRPr="005C4E9C">
        <w:rPr>
          <w:rFonts w:ascii="Arial" w:hAnsi="Arial" w:cs="Arial"/>
          <w:color w:val="202020"/>
          <w:sz w:val="24"/>
          <w:szCs w:val="24"/>
        </w:rPr>
        <w:t>.</w:t>
      </w:r>
    </w:p>
    <w:p w14:paraId="003660E4" w14:textId="3DD7A222" w:rsidR="00405796" w:rsidRPr="005C4E9C" w:rsidRDefault="00FB13B4" w:rsidP="00303AA6">
      <w:pPr>
        <w:pStyle w:val="Prrafodelista"/>
        <w:numPr>
          <w:ilvl w:val="0"/>
          <w:numId w:val="28"/>
        </w:numPr>
        <w:jc w:val="both"/>
        <w:rPr>
          <w:rFonts w:ascii="Arial" w:hAnsi="Arial" w:cs="Arial"/>
          <w:color w:val="1D2228"/>
          <w:sz w:val="24"/>
          <w:szCs w:val="24"/>
          <w:shd w:val="clear" w:color="auto" w:fill="FFFFFF"/>
        </w:rPr>
      </w:pPr>
      <w:r w:rsidRPr="005C4E9C">
        <w:rPr>
          <w:rFonts w:ascii="Arial" w:hAnsi="Arial" w:cs="Arial"/>
          <w:color w:val="1D2228"/>
          <w:sz w:val="24"/>
          <w:szCs w:val="24"/>
          <w:shd w:val="clear" w:color="auto" w:fill="FFFFFF"/>
        </w:rPr>
        <w:t>El Vocal II publicó un a</w:t>
      </w:r>
      <w:r w:rsidR="00405796" w:rsidRPr="005C4E9C">
        <w:rPr>
          <w:rFonts w:ascii="Arial" w:hAnsi="Arial" w:cs="Arial"/>
          <w:color w:val="1D2228"/>
          <w:sz w:val="24"/>
          <w:szCs w:val="24"/>
          <w:shd w:val="clear" w:color="auto" w:fill="FFFFFF"/>
        </w:rPr>
        <w:t>rtículo</w:t>
      </w:r>
      <w:r w:rsidRPr="005C4E9C">
        <w:rPr>
          <w:rFonts w:ascii="Arial" w:hAnsi="Arial" w:cs="Arial"/>
          <w:color w:val="1D2228"/>
          <w:sz w:val="24"/>
          <w:szCs w:val="24"/>
          <w:shd w:val="clear" w:color="auto" w:fill="FFFFFF"/>
        </w:rPr>
        <w:t xml:space="preserve"> en el diario La Nación</w:t>
      </w:r>
      <w:r w:rsidR="00405796" w:rsidRPr="005C4E9C">
        <w:rPr>
          <w:rFonts w:ascii="Arial" w:hAnsi="Arial" w:cs="Arial"/>
          <w:color w:val="1D2228"/>
          <w:sz w:val="24"/>
          <w:szCs w:val="24"/>
          <w:shd w:val="clear" w:color="auto" w:fill="FFFFFF"/>
        </w:rPr>
        <w:t>:</w:t>
      </w:r>
      <w:r w:rsidRPr="005C4E9C">
        <w:rPr>
          <w:rFonts w:ascii="Arial" w:hAnsi="Arial" w:cs="Arial"/>
          <w:color w:val="1D2228"/>
          <w:sz w:val="24"/>
          <w:szCs w:val="24"/>
          <w:shd w:val="clear" w:color="auto" w:fill="FFFFFF"/>
        </w:rPr>
        <w:t xml:space="preserve"> ”</w:t>
      </w:r>
      <w:r w:rsidR="00405796" w:rsidRPr="005C4E9C">
        <w:rPr>
          <w:rFonts w:ascii="Arial" w:hAnsi="Arial" w:cs="Arial"/>
          <w:color w:val="1D2228"/>
          <w:sz w:val="24"/>
          <w:szCs w:val="24"/>
          <w:shd w:val="clear" w:color="auto" w:fill="FFFFFF"/>
        </w:rPr>
        <w:t>¿Cuál es el significado de la libertad de prensa para un sistema democrático?</w:t>
      </w:r>
      <w:r w:rsidRPr="005C4E9C">
        <w:rPr>
          <w:rFonts w:ascii="Arial" w:hAnsi="Arial" w:cs="Arial"/>
          <w:color w:val="1D2228"/>
          <w:sz w:val="24"/>
          <w:szCs w:val="24"/>
          <w:shd w:val="clear" w:color="auto" w:fill="FFFFFF"/>
        </w:rPr>
        <w:t>”</w:t>
      </w:r>
    </w:p>
    <w:p w14:paraId="2B910432" w14:textId="18CA778D" w:rsidR="00402DA5" w:rsidRPr="005C4E9C" w:rsidRDefault="00FB13B4" w:rsidP="00303AA6">
      <w:pPr>
        <w:pStyle w:val="Prrafodelista"/>
        <w:numPr>
          <w:ilvl w:val="0"/>
          <w:numId w:val="28"/>
        </w:numPr>
        <w:jc w:val="both"/>
        <w:rPr>
          <w:rFonts w:ascii="Arial" w:hAnsi="Arial" w:cs="Arial"/>
          <w:sz w:val="24"/>
          <w:szCs w:val="24"/>
        </w:rPr>
      </w:pPr>
      <w:r w:rsidRPr="005C4E9C">
        <w:rPr>
          <w:rFonts w:ascii="Arial" w:hAnsi="Arial" w:cs="Arial"/>
          <w:color w:val="1D2228"/>
          <w:sz w:val="24"/>
          <w:szCs w:val="24"/>
          <w:shd w:val="clear" w:color="auto" w:fill="FFFFFF"/>
        </w:rPr>
        <w:t xml:space="preserve">En </w:t>
      </w:r>
      <w:r w:rsidR="00402DA5" w:rsidRPr="005C4E9C">
        <w:rPr>
          <w:rFonts w:ascii="Arial" w:hAnsi="Arial" w:cs="Arial"/>
          <w:color w:val="1D2228"/>
          <w:sz w:val="24"/>
          <w:szCs w:val="24"/>
          <w:shd w:val="clear" w:color="auto" w:fill="FFFFFF"/>
        </w:rPr>
        <w:t xml:space="preserve">Panorama </w:t>
      </w:r>
      <w:r w:rsidRPr="005C4E9C">
        <w:rPr>
          <w:rFonts w:ascii="Arial" w:hAnsi="Arial" w:cs="Arial"/>
          <w:color w:val="1D2228"/>
          <w:sz w:val="24"/>
          <w:szCs w:val="24"/>
          <w:shd w:val="clear" w:color="auto" w:fill="FFFFFF"/>
        </w:rPr>
        <w:t xml:space="preserve">digital se realizó una </w:t>
      </w:r>
      <w:r w:rsidR="00402DA5" w:rsidRPr="005C4E9C">
        <w:rPr>
          <w:rFonts w:ascii="Arial" w:hAnsi="Arial" w:cs="Arial"/>
          <w:color w:val="1D2228"/>
          <w:sz w:val="24"/>
          <w:szCs w:val="24"/>
          <w:shd w:val="clear" w:color="auto" w:fill="FFFFFF"/>
        </w:rPr>
        <w:t xml:space="preserve">entrevista </w:t>
      </w:r>
      <w:r w:rsidRPr="005C4E9C">
        <w:rPr>
          <w:rFonts w:ascii="Arial" w:hAnsi="Arial" w:cs="Arial"/>
          <w:color w:val="1D2228"/>
          <w:sz w:val="24"/>
          <w:szCs w:val="24"/>
          <w:shd w:val="clear" w:color="auto" w:fill="FFFFFF"/>
        </w:rPr>
        <w:t xml:space="preserve">el </w:t>
      </w:r>
      <w:r w:rsidR="00402DA5" w:rsidRPr="005C4E9C">
        <w:rPr>
          <w:rFonts w:ascii="Arial" w:hAnsi="Arial" w:cs="Arial"/>
          <w:color w:val="1D2228"/>
          <w:sz w:val="24"/>
          <w:szCs w:val="24"/>
          <w:shd w:val="clear" w:color="auto" w:fill="FFFFFF"/>
        </w:rPr>
        <w:t xml:space="preserve">4 de mayo </w:t>
      </w:r>
      <w:r w:rsidRPr="005C4E9C">
        <w:rPr>
          <w:rFonts w:ascii="Arial" w:hAnsi="Arial" w:cs="Arial"/>
          <w:color w:val="1D2228"/>
          <w:sz w:val="24"/>
          <w:szCs w:val="24"/>
          <w:shd w:val="clear" w:color="auto" w:fill="FFFFFF"/>
        </w:rPr>
        <w:t xml:space="preserve">con </w:t>
      </w:r>
      <w:proofErr w:type="spellStart"/>
      <w:r w:rsidR="00402DA5" w:rsidRPr="005C4E9C">
        <w:rPr>
          <w:rFonts w:ascii="Arial" w:hAnsi="Arial" w:cs="Arial"/>
          <w:color w:val="050505"/>
          <w:sz w:val="24"/>
          <w:szCs w:val="24"/>
          <w:shd w:val="clear" w:color="auto" w:fill="FFFFFF"/>
        </w:rPr>
        <w:t>Emmanel</w:t>
      </w:r>
      <w:proofErr w:type="spellEnd"/>
      <w:r w:rsidR="00402DA5" w:rsidRPr="005C4E9C">
        <w:rPr>
          <w:rFonts w:ascii="Arial" w:hAnsi="Arial" w:cs="Arial"/>
          <w:color w:val="050505"/>
          <w:sz w:val="24"/>
          <w:szCs w:val="24"/>
          <w:shd w:val="clear" w:color="auto" w:fill="FFFFFF"/>
        </w:rPr>
        <w:t xml:space="preserve"> </w:t>
      </w:r>
      <w:proofErr w:type="spellStart"/>
      <w:r w:rsidR="00402DA5" w:rsidRPr="005C4E9C">
        <w:rPr>
          <w:rFonts w:ascii="Arial" w:hAnsi="Arial" w:cs="Arial"/>
          <w:color w:val="050505"/>
          <w:sz w:val="24"/>
          <w:szCs w:val="24"/>
          <w:shd w:val="clear" w:color="auto" w:fill="FFFFFF"/>
        </w:rPr>
        <w:t>Colombié</w:t>
      </w:r>
      <w:proofErr w:type="spellEnd"/>
      <w:r w:rsidR="00402DA5" w:rsidRPr="005C4E9C">
        <w:rPr>
          <w:rFonts w:ascii="Arial" w:hAnsi="Arial" w:cs="Arial"/>
          <w:color w:val="050505"/>
          <w:sz w:val="24"/>
          <w:szCs w:val="24"/>
          <w:shd w:val="clear" w:color="auto" w:fill="FFFFFF"/>
        </w:rPr>
        <w:t xml:space="preserve">, director regional para América Latina de la ONG Reporteros Sin Fronteras y a Raúl </w:t>
      </w:r>
      <w:proofErr w:type="spellStart"/>
      <w:r w:rsidR="00402DA5" w:rsidRPr="005C4E9C">
        <w:rPr>
          <w:rFonts w:ascii="Arial" w:hAnsi="Arial" w:cs="Arial"/>
          <w:color w:val="050505"/>
          <w:sz w:val="24"/>
          <w:szCs w:val="24"/>
          <w:shd w:val="clear" w:color="auto" w:fill="FFFFFF"/>
        </w:rPr>
        <w:t>Silesky</w:t>
      </w:r>
      <w:proofErr w:type="spellEnd"/>
      <w:r w:rsidR="00402DA5" w:rsidRPr="005C4E9C">
        <w:rPr>
          <w:rFonts w:ascii="Arial" w:hAnsi="Arial" w:cs="Arial"/>
          <w:color w:val="050505"/>
          <w:sz w:val="24"/>
          <w:szCs w:val="24"/>
          <w:shd w:val="clear" w:color="auto" w:fill="FFFFFF"/>
        </w:rPr>
        <w:t>, del Instituto de Prensa y Libertad de Expresión</w:t>
      </w:r>
      <w:r w:rsidRPr="005C4E9C">
        <w:rPr>
          <w:rFonts w:ascii="Arial" w:hAnsi="Arial" w:cs="Arial"/>
          <w:color w:val="050505"/>
          <w:sz w:val="24"/>
          <w:szCs w:val="24"/>
          <w:shd w:val="clear" w:color="auto" w:fill="FFFFFF"/>
        </w:rPr>
        <w:t>.</w:t>
      </w:r>
    </w:p>
    <w:p w14:paraId="76BE3901" w14:textId="0CA5BBD3" w:rsidR="00402DA5" w:rsidRPr="005C4E9C" w:rsidRDefault="00402DA5" w:rsidP="00303AA6">
      <w:pPr>
        <w:pStyle w:val="Prrafodelista"/>
        <w:numPr>
          <w:ilvl w:val="0"/>
          <w:numId w:val="28"/>
        </w:numPr>
        <w:jc w:val="both"/>
        <w:rPr>
          <w:rFonts w:ascii="Arial" w:hAnsi="Arial" w:cs="Arial"/>
          <w:sz w:val="24"/>
          <w:szCs w:val="24"/>
        </w:rPr>
      </w:pPr>
      <w:r w:rsidRPr="005C4E9C">
        <w:rPr>
          <w:rFonts w:ascii="Arial" w:hAnsi="Arial" w:cs="Arial"/>
          <w:color w:val="050505"/>
          <w:sz w:val="24"/>
          <w:szCs w:val="24"/>
          <w:shd w:val="clear" w:color="auto" w:fill="FFFFFF"/>
        </w:rPr>
        <w:t>Desde el Instituto de Prensa y Libertad de Expresión conmemoramos el Día Mundial de la Libertad de Prensa</w:t>
      </w:r>
      <w:r w:rsidR="00FB13B4" w:rsidRPr="005C4E9C">
        <w:rPr>
          <w:rFonts w:ascii="Arial" w:hAnsi="Arial" w:cs="Arial"/>
          <w:color w:val="050505"/>
          <w:sz w:val="24"/>
          <w:szCs w:val="24"/>
          <w:shd w:val="clear" w:color="auto" w:fill="FFFFFF"/>
        </w:rPr>
        <w:t xml:space="preserve"> publicando un mensaje gracias al apoyo de la Fiscal </w:t>
      </w:r>
      <w:proofErr w:type="spellStart"/>
      <w:r w:rsidR="00FB13B4" w:rsidRPr="005C4E9C">
        <w:rPr>
          <w:rFonts w:ascii="Arial" w:hAnsi="Arial" w:cs="Arial"/>
          <w:color w:val="050505"/>
          <w:sz w:val="24"/>
          <w:szCs w:val="24"/>
          <w:shd w:val="clear" w:color="auto" w:fill="FFFFFF"/>
        </w:rPr>
        <w:t>a.i.</w:t>
      </w:r>
      <w:proofErr w:type="spellEnd"/>
    </w:p>
    <w:p w14:paraId="03FB845A" w14:textId="38E03F55" w:rsidR="00402DA5" w:rsidRPr="005C4E9C" w:rsidRDefault="00FB13B4" w:rsidP="00303AA6">
      <w:pPr>
        <w:pStyle w:val="Prrafodelista"/>
        <w:numPr>
          <w:ilvl w:val="0"/>
          <w:numId w:val="28"/>
        </w:numPr>
        <w:jc w:val="both"/>
        <w:rPr>
          <w:rFonts w:ascii="Arial" w:hAnsi="Arial" w:cs="Arial"/>
          <w:color w:val="050505"/>
          <w:sz w:val="24"/>
          <w:szCs w:val="24"/>
          <w:shd w:val="clear" w:color="auto" w:fill="FFFFFF"/>
        </w:rPr>
      </w:pPr>
      <w:r w:rsidRPr="005C4E9C">
        <w:rPr>
          <w:rFonts w:ascii="Arial" w:hAnsi="Arial" w:cs="Arial"/>
          <w:color w:val="050505"/>
          <w:sz w:val="24"/>
          <w:szCs w:val="24"/>
          <w:shd w:val="clear" w:color="auto" w:fill="FFFFFF"/>
        </w:rPr>
        <w:t>El presidente participó el l</w:t>
      </w:r>
      <w:r w:rsidR="00402DA5" w:rsidRPr="005C4E9C">
        <w:rPr>
          <w:rFonts w:ascii="Arial" w:hAnsi="Arial" w:cs="Arial"/>
          <w:color w:val="050505"/>
          <w:sz w:val="24"/>
          <w:szCs w:val="24"/>
          <w:shd w:val="clear" w:color="auto" w:fill="FFFFFF"/>
        </w:rPr>
        <w:t>unes 3 de Mayo</w:t>
      </w:r>
      <w:r w:rsidR="005C4E9C" w:rsidRPr="005C4E9C">
        <w:rPr>
          <w:rFonts w:ascii="Arial" w:hAnsi="Arial" w:cs="Arial"/>
          <w:color w:val="050505"/>
          <w:sz w:val="24"/>
          <w:szCs w:val="24"/>
          <w:shd w:val="clear" w:color="auto" w:fill="FFFFFF"/>
        </w:rPr>
        <w:t xml:space="preserve"> </w:t>
      </w:r>
      <w:r w:rsidRPr="005C4E9C">
        <w:rPr>
          <w:rFonts w:ascii="Arial" w:hAnsi="Arial" w:cs="Arial"/>
          <w:color w:val="050505"/>
          <w:sz w:val="24"/>
          <w:szCs w:val="24"/>
          <w:shd w:val="clear" w:color="auto" w:fill="FFFFFF"/>
        </w:rPr>
        <w:t xml:space="preserve">en el </w:t>
      </w:r>
      <w:r w:rsidR="00402DA5" w:rsidRPr="005C4E9C">
        <w:rPr>
          <w:rFonts w:ascii="Arial" w:hAnsi="Arial" w:cs="Arial"/>
          <w:color w:val="050505"/>
          <w:sz w:val="24"/>
          <w:szCs w:val="24"/>
          <w:shd w:val="clear" w:color="auto" w:fill="FFFFFF"/>
        </w:rPr>
        <w:t>programa TV Ciudadanos sin Vergüenza TD+ y en la Aplicación</w:t>
      </w:r>
      <w:r w:rsidR="005C4E9C" w:rsidRPr="005C4E9C">
        <w:rPr>
          <w:rFonts w:ascii="Arial" w:hAnsi="Arial" w:cs="Arial"/>
          <w:color w:val="050505"/>
          <w:sz w:val="24"/>
          <w:szCs w:val="24"/>
          <w:shd w:val="clear" w:color="auto" w:fill="FFFFFF"/>
        </w:rPr>
        <w:t xml:space="preserve"> explicando la importancia de la libertad de prensa y expresión en una democracia</w:t>
      </w:r>
    </w:p>
    <w:p w14:paraId="44BA2088" w14:textId="2B1E90C9" w:rsidR="00405796" w:rsidRPr="005C4E9C" w:rsidRDefault="005C4E9C" w:rsidP="00303AA6">
      <w:pPr>
        <w:pStyle w:val="Prrafodelista"/>
        <w:numPr>
          <w:ilvl w:val="0"/>
          <w:numId w:val="28"/>
        </w:numPr>
        <w:jc w:val="both"/>
        <w:rPr>
          <w:rFonts w:ascii="Arial" w:hAnsi="Arial" w:cs="Arial"/>
          <w:color w:val="050505"/>
          <w:sz w:val="24"/>
          <w:szCs w:val="24"/>
          <w:shd w:val="clear" w:color="auto" w:fill="FFFFFF"/>
        </w:rPr>
      </w:pPr>
      <w:r w:rsidRPr="005C4E9C">
        <w:rPr>
          <w:rFonts w:ascii="Arial" w:hAnsi="Arial" w:cs="Arial"/>
          <w:color w:val="000000" w:themeColor="text1"/>
          <w:sz w:val="24"/>
          <w:szCs w:val="24"/>
        </w:rPr>
        <w:t xml:space="preserve">Se conoce propuesta de presupuesto con el segundo desembolso de </w:t>
      </w:r>
      <w:r w:rsidR="00405796" w:rsidRPr="005C4E9C">
        <w:rPr>
          <w:rFonts w:ascii="Arial" w:hAnsi="Arial" w:cs="Arial"/>
          <w:color w:val="000000" w:themeColor="text1"/>
          <w:sz w:val="24"/>
          <w:szCs w:val="24"/>
        </w:rPr>
        <w:t xml:space="preserve"> Open </w:t>
      </w:r>
      <w:proofErr w:type="spellStart"/>
      <w:r w:rsidR="00405796" w:rsidRPr="005C4E9C">
        <w:rPr>
          <w:rFonts w:ascii="Arial" w:hAnsi="Arial" w:cs="Arial"/>
          <w:color w:val="000000" w:themeColor="text1"/>
          <w:sz w:val="24"/>
          <w:szCs w:val="24"/>
        </w:rPr>
        <w:t>Society</w:t>
      </w:r>
      <w:proofErr w:type="spellEnd"/>
      <w:r w:rsidRPr="005C4E9C">
        <w:rPr>
          <w:rFonts w:ascii="Arial" w:hAnsi="Arial" w:cs="Arial"/>
          <w:color w:val="000000" w:themeColor="text1"/>
          <w:sz w:val="24"/>
          <w:szCs w:val="24"/>
        </w:rPr>
        <w:t>. Se acuerda remitírselos para su aprobación.</w:t>
      </w:r>
    </w:p>
    <w:p w14:paraId="50F565EC" w14:textId="7153E3C6" w:rsidR="00303AA6" w:rsidRPr="005C4E9C" w:rsidRDefault="00303AA6" w:rsidP="00EB5852">
      <w:pPr>
        <w:jc w:val="both"/>
        <w:rPr>
          <w:rFonts w:ascii="Arial" w:hAnsi="Arial" w:cs="Arial"/>
          <w:color w:val="000000" w:themeColor="text1"/>
        </w:rPr>
      </w:pPr>
    </w:p>
    <w:p w14:paraId="041EEFEA" w14:textId="039669AD" w:rsidR="002472A6" w:rsidRPr="005C4E9C" w:rsidRDefault="002472A6" w:rsidP="00EB5852">
      <w:pPr>
        <w:jc w:val="both"/>
        <w:rPr>
          <w:rFonts w:ascii="Arial" w:hAnsi="Arial" w:cs="Arial"/>
          <w:color w:val="000000" w:themeColor="text1"/>
          <w:lang w:eastAsia="es-CR"/>
        </w:rPr>
      </w:pPr>
      <w:r w:rsidRPr="005C4E9C">
        <w:rPr>
          <w:rFonts w:ascii="Arial" w:hAnsi="Arial" w:cs="Arial"/>
          <w:color w:val="000000" w:themeColor="text1"/>
          <w:lang w:eastAsia="es-CR"/>
        </w:rPr>
        <w:t>Próxima sesión</w:t>
      </w:r>
      <w:r w:rsidR="00B17E66" w:rsidRPr="005C4E9C">
        <w:rPr>
          <w:rFonts w:ascii="Arial" w:hAnsi="Arial" w:cs="Arial"/>
          <w:color w:val="000000" w:themeColor="text1"/>
          <w:lang w:eastAsia="es-CR"/>
        </w:rPr>
        <w:t xml:space="preserve"> virtual de la </w:t>
      </w:r>
      <w:r w:rsidRPr="005C4E9C">
        <w:rPr>
          <w:rFonts w:ascii="Arial" w:hAnsi="Arial" w:cs="Arial"/>
          <w:color w:val="000000" w:themeColor="text1"/>
          <w:lang w:eastAsia="es-CR"/>
        </w:rPr>
        <w:t>Junta Directiva</w:t>
      </w:r>
      <w:r w:rsidR="00090FFE" w:rsidRPr="005C4E9C">
        <w:rPr>
          <w:rFonts w:ascii="Arial" w:hAnsi="Arial" w:cs="Arial"/>
          <w:color w:val="000000" w:themeColor="text1"/>
          <w:lang w:eastAsia="es-CR"/>
        </w:rPr>
        <w:t xml:space="preserve"> </w:t>
      </w:r>
      <w:r w:rsidR="00B17E66" w:rsidRPr="005C4E9C">
        <w:rPr>
          <w:rFonts w:ascii="Arial" w:hAnsi="Arial" w:cs="Arial"/>
          <w:color w:val="000000" w:themeColor="text1"/>
          <w:lang w:eastAsia="es-CR"/>
        </w:rPr>
        <w:t xml:space="preserve">será </w:t>
      </w:r>
      <w:r w:rsidR="009300EF" w:rsidRPr="005C4E9C">
        <w:rPr>
          <w:rFonts w:ascii="Arial" w:hAnsi="Arial" w:cs="Arial"/>
          <w:color w:val="000000" w:themeColor="text1"/>
          <w:lang w:eastAsia="es-CR"/>
        </w:rPr>
        <w:t xml:space="preserve">25 </w:t>
      </w:r>
      <w:r w:rsidR="00B17E66" w:rsidRPr="005C4E9C">
        <w:rPr>
          <w:rFonts w:ascii="Arial" w:hAnsi="Arial" w:cs="Arial"/>
          <w:color w:val="000000" w:themeColor="text1"/>
          <w:lang w:eastAsia="es-CR"/>
        </w:rPr>
        <w:t xml:space="preserve">de </w:t>
      </w:r>
      <w:r w:rsidR="009300EF" w:rsidRPr="005C4E9C">
        <w:rPr>
          <w:rFonts w:ascii="Arial" w:hAnsi="Arial" w:cs="Arial"/>
          <w:color w:val="000000" w:themeColor="text1"/>
          <w:lang w:eastAsia="es-CR"/>
        </w:rPr>
        <w:t>junio</w:t>
      </w:r>
      <w:r w:rsidR="00CE1A82" w:rsidRPr="005C4E9C">
        <w:rPr>
          <w:rFonts w:ascii="Arial" w:hAnsi="Arial" w:cs="Arial"/>
          <w:color w:val="000000" w:themeColor="text1"/>
          <w:lang w:eastAsia="es-CR"/>
        </w:rPr>
        <w:t xml:space="preserve"> </w:t>
      </w:r>
      <w:r w:rsidRPr="005C4E9C">
        <w:rPr>
          <w:rFonts w:ascii="Arial" w:hAnsi="Arial" w:cs="Arial"/>
          <w:color w:val="000000" w:themeColor="text1"/>
          <w:lang w:eastAsia="es-CR"/>
        </w:rPr>
        <w:t>202</w:t>
      </w:r>
      <w:r w:rsidR="004A039B" w:rsidRPr="005C4E9C">
        <w:rPr>
          <w:rFonts w:ascii="Arial" w:hAnsi="Arial" w:cs="Arial"/>
          <w:color w:val="000000" w:themeColor="text1"/>
          <w:lang w:eastAsia="es-CR"/>
        </w:rPr>
        <w:t>1</w:t>
      </w:r>
      <w:r w:rsidRPr="005C4E9C">
        <w:rPr>
          <w:rFonts w:ascii="Arial" w:hAnsi="Arial" w:cs="Arial"/>
          <w:color w:val="000000" w:themeColor="text1"/>
          <w:lang w:eastAsia="es-CR"/>
        </w:rPr>
        <w:t xml:space="preserve"> a las </w:t>
      </w:r>
      <w:r w:rsidR="005C4E9C" w:rsidRPr="005C4E9C">
        <w:rPr>
          <w:rFonts w:ascii="Arial" w:hAnsi="Arial" w:cs="Arial"/>
          <w:color w:val="000000" w:themeColor="text1"/>
          <w:lang w:eastAsia="es-CR"/>
        </w:rPr>
        <w:t>5:30</w:t>
      </w:r>
      <w:r w:rsidR="00D96719" w:rsidRPr="005C4E9C">
        <w:rPr>
          <w:rFonts w:ascii="Arial" w:hAnsi="Arial" w:cs="Arial"/>
          <w:color w:val="000000" w:themeColor="text1"/>
          <w:lang w:eastAsia="es-CR"/>
        </w:rPr>
        <w:t xml:space="preserve"> p</w:t>
      </w:r>
      <w:r w:rsidRPr="005C4E9C">
        <w:rPr>
          <w:rFonts w:ascii="Arial" w:hAnsi="Arial" w:cs="Arial"/>
          <w:color w:val="000000" w:themeColor="text1"/>
          <w:lang w:eastAsia="es-CR"/>
        </w:rPr>
        <w:t>.m</w:t>
      </w:r>
      <w:r w:rsidR="006F0AA4" w:rsidRPr="005C4E9C">
        <w:rPr>
          <w:rFonts w:ascii="Arial" w:hAnsi="Arial" w:cs="Arial"/>
          <w:color w:val="000000" w:themeColor="text1"/>
          <w:lang w:eastAsia="es-CR"/>
        </w:rPr>
        <w:t>.</w:t>
      </w:r>
      <w:r w:rsidR="00361B90" w:rsidRPr="005C4E9C">
        <w:rPr>
          <w:rFonts w:ascii="Arial" w:hAnsi="Arial" w:cs="Arial"/>
          <w:color w:val="000000" w:themeColor="text1"/>
          <w:lang w:eastAsia="es-CR"/>
        </w:rPr>
        <w:t xml:space="preserve"> </w:t>
      </w:r>
    </w:p>
    <w:p w14:paraId="63CE4FA5" w14:textId="30CEBF43" w:rsidR="008051B9" w:rsidRDefault="008051B9" w:rsidP="00EB5852">
      <w:pPr>
        <w:jc w:val="both"/>
        <w:rPr>
          <w:rFonts w:ascii="Arial" w:hAnsi="Arial" w:cs="Arial"/>
          <w:b/>
          <w:bCs/>
          <w:color w:val="000000" w:themeColor="text1"/>
          <w:lang w:eastAsia="es-CR"/>
        </w:rPr>
      </w:pPr>
    </w:p>
    <w:p w14:paraId="068C3174" w14:textId="4B51F263" w:rsidR="00303AA6" w:rsidRDefault="00303AA6" w:rsidP="00EB5852">
      <w:pPr>
        <w:jc w:val="both"/>
        <w:rPr>
          <w:rFonts w:ascii="Arial" w:hAnsi="Arial" w:cs="Arial"/>
          <w:b/>
          <w:bCs/>
          <w:color w:val="000000" w:themeColor="text1"/>
          <w:lang w:eastAsia="es-CR"/>
        </w:rPr>
      </w:pPr>
    </w:p>
    <w:p w14:paraId="6E4D7B4D" w14:textId="2D802FCF" w:rsidR="00303AA6" w:rsidRPr="005C4E9C" w:rsidRDefault="00303AA6" w:rsidP="00EB5852">
      <w:pPr>
        <w:jc w:val="both"/>
        <w:rPr>
          <w:rFonts w:ascii="Arial" w:hAnsi="Arial" w:cs="Arial"/>
          <w:b/>
          <w:bCs/>
          <w:color w:val="000000" w:themeColor="text1"/>
          <w:lang w:eastAsia="es-CR"/>
        </w:rPr>
      </w:pPr>
    </w:p>
    <w:tbl>
      <w:tblPr>
        <w:tblW w:w="0" w:type="auto"/>
        <w:jc w:val="center"/>
        <w:tblLook w:val="04A0" w:firstRow="1" w:lastRow="0" w:firstColumn="1" w:lastColumn="0" w:noHBand="0" w:noVBand="1"/>
      </w:tblPr>
      <w:tblGrid>
        <w:gridCol w:w="4209"/>
        <w:gridCol w:w="4175"/>
      </w:tblGrid>
      <w:tr w:rsidR="00D96719" w:rsidRPr="005C4E9C" w14:paraId="687E712C" w14:textId="77777777" w:rsidTr="00303AA6">
        <w:trPr>
          <w:trHeight w:val="1437"/>
          <w:jc w:val="center"/>
        </w:trPr>
        <w:tc>
          <w:tcPr>
            <w:tcW w:w="4209" w:type="dxa"/>
            <w:shd w:val="clear" w:color="auto" w:fill="auto"/>
          </w:tcPr>
          <w:p w14:paraId="2B4321A9" w14:textId="0DFCC356" w:rsidR="002472A6" w:rsidRPr="005C4E9C" w:rsidRDefault="00303AA6" w:rsidP="00EB5852">
            <w:pPr>
              <w:jc w:val="both"/>
              <w:rPr>
                <w:rFonts w:ascii="Arial" w:hAnsi="Arial" w:cs="Arial"/>
                <w:color w:val="000000" w:themeColor="text1"/>
                <w:lang w:eastAsia="es-CR"/>
              </w:rPr>
            </w:pPr>
            <w:r>
              <w:rPr>
                <w:rFonts w:ascii="Arial" w:hAnsi="Arial" w:cs="Arial"/>
                <w:color w:val="000000" w:themeColor="text1"/>
                <w:lang w:eastAsia="es-CR"/>
              </w:rPr>
              <w:t xml:space="preserve">          </w:t>
            </w:r>
            <w:r w:rsidR="00090FFE" w:rsidRPr="005C4E9C">
              <w:rPr>
                <w:rFonts w:ascii="Arial" w:hAnsi="Arial" w:cs="Arial"/>
                <w:color w:val="000000" w:themeColor="text1"/>
                <w:lang w:eastAsia="es-CR"/>
              </w:rPr>
              <w:t>R</w:t>
            </w:r>
            <w:r w:rsidR="002472A6" w:rsidRPr="005C4E9C">
              <w:rPr>
                <w:rFonts w:ascii="Arial" w:hAnsi="Arial" w:cs="Arial"/>
                <w:color w:val="000000" w:themeColor="text1"/>
                <w:lang w:eastAsia="es-CR"/>
              </w:rPr>
              <w:t xml:space="preserve">aúl </w:t>
            </w:r>
            <w:proofErr w:type="spellStart"/>
            <w:r w:rsidR="002472A6" w:rsidRPr="005C4E9C">
              <w:rPr>
                <w:rFonts w:ascii="Arial" w:hAnsi="Arial" w:cs="Arial"/>
                <w:color w:val="000000" w:themeColor="text1"/>
                <w:lang w:eastAsia="es-CR"/>
              </w:rPr>
              <w:t>Silesky</w:t>
            </w:r>
            <w:proofErr w:type="spellEnd"/>
            <w:r w:rsidR="002472A6" w:rsidRPr="005C4E9C">
              <w:rPr>
                <w:rFonts w:ascii="Arial" w:hAnsi="Arial" w:cs="Arial"/>
                <w:color w:val="000000" w:themeColor="text1"/>
                <w:lang w:eastAsia="es-CR"/>
              </w:rPr>
              <w:t xml:space="preserve"> Jiménez</w:t>
            </w:r>
          </w:p>
          <w:p w14:paraId="45BC9708" w14:textId="6BFE6476" w:rsidR="00BE40AB" w:rsidRPr="00303AA6" w:rsidRDefault="00303AA6" w:rsidP="00EB585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2472A6" w:rsidRPr="00303AA6">
              <w:rPr>
                <w:rFonts w:ascii="Arial" w:hAnsi="Arial" w:cs="Arial"/>
                <w:b/>
                <w:color w:val="000000" w:themeColor="text1"/>
                <w:lang w:eastAsia="es-CR"/>
              </w:rPr>
              <w:t>Pres</w:t>
            </w:r>
            <w:bookmarkStart w:id="0" w:name="_GoBack"/>
            <w:bookmarkEnd w:id="0"/>
            <w:r w:rsidR="002472A6" w:rsidRPr="00303AA6">
              <w:rPr>
                <w:rFonts w:ascii="Arial" w:hAnsi="Arial" w:cs="Arial"/>
                <w:b/>
                <w:color w:val="000000" w:themeColor="text1"/>
                <w:lang w:eastAsia="es-CR"/>
              </w:rPr>
              <w:t>idente</w:t>
            </w:r>
          </w:p>
        </w:tc>
        <w:tc>
          <w:tcPr>
            <w:tcW w:w="4175" w:type="dxa"/>
            <w:shd w:val="clear" w:color="auto" w:fill="auto"/>
          </w:tcPr>
          <w:p w14:paraId="4833C0FA" w14:textId="62EBB009" w:rsidR="002472A6" w:rsidRPr="005C4E9C" w:rsidRDefault="00303AA6" w:rsidP="00EB5852">
            <w:pPr>
              <w:jc w:val="both"/>
              <w:rPr>
                <w:rFonts w:ascii="Arial" w:hAnsi="Arial" w:cs="Arial"/>
                <w:color w:val="000000" w:themeColor="text1"/>
                <w:lang w:eastAsia="es-CR"/>
              </w:rPr>
            </w:pPr>
            <w:r>
              <w:rPr>
                <w:rFonts w:ascii="Arial" w:hAnsi="Arial" w:cs="Arial"/>
                <w:color w:val="000000" w:themeColor="text1"/>
                <w:lang w:eastAsia="es-CR"/>
              </w:rPr>
              <w:t xml:space="preserve">            </w:t>
            </w:r>
            <w:r w:rsidR="00AF0F50" w:rsidRPr="005C4E9C">
              <w:rPr>
                <w:rFonts w:ascii="Arial" w:hAnsi="Arial" w:cs="Arial"/>
                <w:color w:val="000000" w:themeColor="text1"/>
                <w:lang w:eastAsia="es-CR"/>
              </w:rPr>
              <w:t>Juan Pablo Estada Gómez</w:t>
            </w:r>
          </w:p>
          <w:p w14:paraId="1CFF58F6" w14:textId="00E37366" w:rsidR="00AF0F50" w:rsidRPr="00303AA6" w:rsidRDefault="00303AA6" w:rsidP="00EB585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AF0F50" w:rsidRPr="00303AA6">
              <w:rPr>
                <w:rFonts w:ascii="Arial" w:hAnsi="Arial" w:cs="Arial"/>
                <w:b/>
                <w:color w:val="000000" w:themeColor="text1"/>
                <w:lang w:eastAsia="es-CR"/>
              </w:rPr>
              <w:t>Secretario</w:t>
            </w:r>
          </w:p>
          <w:p w14:paraId="4B191493" w14:textId="77777777" w:rsidR="00922B99" w:rsidRPr="005C4E9C" w:rsidRDefault="00922B99" w:rsidP="00EB5852">
            <w:pPr>
              <w:jc w:val="both"/>
              <w:rPr>
                <w:rFonts w:ascii="Arial" w:hAnsi="Arial" w:cs="Arial"/>
                <w:color w:val="000000" w:themeColor="text1"/>
                <w:lang w:eastAsia="es-CR"/>
              </w:rPr>
            </w:pPr>
          </w:p>
          <w:p w14:paraId="28B951A8" w14:textId="1C373667" w:rsidR="00922B99" w:rsidRPr="005C4E9C" w:rsidRDefault="00922B99" w:rsidP="00EB5852">
            <w:pPr>
              <w:jc w:val="both"/>
              <w:rPr>
                <w:rFonts w:ascii="Arial" w:hAnsi="Arial" w:cs="Arial"/>
                <w:color w:val="000000" w:themeColor="text1"/>
                <w:lang w:eastAsia="es-CR"/>
              </w:rPr>
            </w:pPr>
          </w:p>
        </w:tc>
      </w:tr>
    </w:tbl>
    <w:p w14:paraId="35C0678F" w14:textId="77777777" w:rsidR="00AF0F50" w:rsidRPr="005C4E9C" w:rsidRDefault="00AF0F50" w:rsidP="00EB5852">
      <w:pPr>
        <w:jc w:val="both"/>
        <w:rPr>
          <w:rFonts w:ascii="Arial" w:hAnsi="Arial" w:cs="Arial"/>
          <w:spacing w:val="-11"/>
        </w:rPr>
      </w:pPr>
    </w:p>
    <w:sectPr w:rsidR="00AF0F50" w:rsidRPr="005C4E9C"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24"/>
  </w:num>
  <w:num w:numId="5">
    <w:abstractNumId w:val="16"/>
  </w:num>
  <w:num w:numId="6">
    <w:abstractNumId w:val="19"/>
  </w:num>
  <w:num w:numId="7">
    <w:abstractNumId w:val="18"/>
  </w:num>
  <w:num w:numId="8">
    <w:abstractNumId w:val="1"/>
  </w:num>
  <w:num w:numId="9">
    <w:abstractNumId w:val="11"/>
  </w:num>
  <w:num w:numId="10">
    <w:abstractNumId w:val="7"/>
  </w:num>
  <w:num w:numId="11">
    <w:abstractNumId w:val="12"/>
  </w:num>
  <w:num w:numId="12">
    <w:abstractNumId w:val="26"/>
  </w:num>
  <w:num w:numId="13">
    <w:abstractNumId w:val="8"/>
  </w:num>
  <w:num w:numId="14">
    <w:abstractNumId w:val="17"/>
  </w:num>
  <w:num w:numId="15">
    <w:abstractNumId w:val="4"/>
  </w:num>
  <w:num w:numId="16">
    <w:abstractNumId w:val="3"/>
  </w:num>
  <w:num w:numId="17">
    <w:abstractNumId w:val="10"/>
  </w:num>
  <w:num w:numId="18">
    <w:abstractNumId w:val="15"/>
  </w:num>
  <w:num w:numId="19">
    <w:abstractNumId w:val="20"/>
  </w:num>
  <w:num w:numId="20">
    <w:abstractNumId w:val="22"/>
  </w:num>
  <w:num w:numId="21">
    <w:abstractNumId w:val="27"/>
  </w:num>
  <w:num w:numId="22">
    <w:abstractNumId w:val="29"/>
  </w:num>
  <w:num w:numId="23">
    <w:abstractNumId w:val="21"/>
  </w:num>
  <w:num w:numId="24">
    <w:abstractNumId w:val="9"/>
  </w:num>
  <w:num w:numId="25">
    <w:abstractNumId w:val="6"/>
  </w:num>
  <w:num w:numId="26">
    <w:abstractNumId w:val="28"/>
  </w:num>
  <w:num w:numId="27">
    <w:abstractNumId w:val="0"/>
  </w:num>
  <w:num w:numId="28">
    <w:abstractNumId w:val="25"/>
  </w:num>
  <w:num w:numId="29">
    <w:abstractNumId w:val="2"/>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61427"/>
    <w:rsid w:val="00062523"/>
    <w:rsid w:val="00072FA3"/>
    <w:rsid w:val="00090FFE"/>
    <w:rsid w:val="000A319C"/>
    <w:rsid w:val="000A3FA5"/>
    <w:rsid w:val="000B664E"/>
    <w:rsid w:val="000D15E4"/>
    <w:rsid w:val="000D49AB"/>
    <w:rsid w:val="000E05A6"/>
    <w:rsid w:val="000E1A89"/>
    <w:rsid w:val="000E4B29"/>
    <w:rsid w:val="000E65D8"/>
    <w:rsid w:val="000F3496"/>
    <w:rsid w:val="000F5C3D"/>
    <w:rsid w:val="000F6C7D"/>
    <w:rsid w:val="00101D37"/>
    <w:rsid w:val="0010465C"/>
    <w:rsid w:val="00140C09"/>
    <w:rsid w:val="00162095"/>
    <w:rsid w:val="00173C09"/>
    <w:rsid w:val="00183AC4"/>
    <w:rsid w:val="00196931"/>
    <w:rsid w:val="001A2AB9"/>
    <w:rsid w:val="001A56D4"/>
    <w:rsid w:val="001B15F0"/>
    <w:rsid w:val="001B2A1F"/>
    <w:rsid w:val="001B3BA7"/>
    <w:rsid w:val="001B6F9A"/>
    <w:rsid w:val="001C2CEC"/>
    <w:rsid w:val="001F0DE7"/>
    <w:rsid w:val="001F6409"/>
    <w:rsid w:val="001F7017"/>
    <w:rsid w:val="0020517E"/>
    <w:rsid w:val="00217B83"/>
    <w:rsid w:val="00220445"/>
    <w:rsid w:val="0023536B"/>
    <w:rsid w:val="00240C82"/>
    <w:rsid w:val="00245DEA"/>
    <w:rsid w:val="002472A6"/>
    <w:rsid w:val="00250B19"/>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E43B6"/>
    <w:rsid w:val="002F459A"/>
    <w:rsid w:val="002F4A0A"/>
    <w:rsid w:val="00303AA6"/>
    <w:rsid w:val="0030764F"/>
    <w:rsid w:val="00317684"/>
    <w:rsid w:val="00352B52"/>
    <w:rsid w:val="003550E9"/>
    <w:rsid w:val="003555C6"/>
    <w:rsid w:val="00361661"/>
    <w:rsid w:val="00361B90"/>
    <w:rsid w:val="0036672F"/>
    <w:rsid w:val="003749AB"/>
    <w:rsid w:val="003903B4"/>
    <w:rsid w:val="0039221C"/>
    <w:rsid w:val="003A280E"/>
    <w:rsid w:val="003B5F9A"/>
    <w:rsid w:val="003C0692"/>
    <w:rsid w:val="003C4DFD"/>
    <w:rsid w:val="003D04C3"/>
    <w:rsid w:val="003D4899"/>
    <w:rsid w:val="003E41DF"/>
    <w:rsid w:val="003E7AD8"/>
    <w:rsid w:val="003F21C7"/>
    <w:rsid w:val="00402BEE"/>
    <w:rsid w:val="00402DA5"/>
    <w:rsid w:val="00403C4D"/>
    <w:rsid w:val="00405796"/>
    <w:rsid w:val="00411D42"/>
    <w:rsid w:val="004130AE"/>
    <w:rsid w:val="004138E7"/>
    <w:rsid w:val="00420D3F"/>
    <w:rsid w:val="00420E4C"/>
    <w:rsid w:val="00422058"/>
    <w:rsid w:val="004263A9"/>
    <w:rsid w:val="00455587"/>
    <w:rsid w:val="004615E6"/>
    <w:rsid w:val="004616F1"/>
    <w:rsid w:val="00462179"/>
    <w:rsid w:val="004650A4"/>
    <w:rsid w:val="00466590"/>
    <w:rsid w:val="004A039B"/>
    <w:rsid w:val="004A24E1"/>
    <w:rsid w:val="004A3D4A"/>
    <w:rsid w:val="004B7A0C"/>
    <w:rsid w:val="004C06A5"/>
    <w:rsid w:val="004D1053"/>
    <w:rsid w:val="004D49D4"/>
    <w:rsid w:val="00506F3E"/>
    <w:rsid w:val="00513908"/>
    <w:rsid w:val="00531EC7"/>
    <w:rsid w:val="005358D3"/>
    <w:rsid w:val="00536C78"/>
    <w:rsid w:val="00537D8E"/>
    <w:rsid w:val="005429E3"/>
    <w:rsid w:val="00552EEB"/>
    <w:rsid w:val="00554BDB"/>
    <w:rsid w:val="005731C9"/>
    <w:rsid w:val="00585157"/>
    <w:rsid w:val="00587219"/>
    <w:rsid w:val="005A1288"/>
    <w:rsid w:val="005A7674"/>
    <w:rsid w:val="005C3642"/>
    <w:rsid w:val="005C4E9C"/>
    <w:rsid w:val="005D2EF8"/>
    <w:rsid w:val="005D3A4D"/>
    <w:rsid w:val="005D5216"/>
    <w:rsid w:val="005E70EC"/>
    <w:rsid w:val="005F0685"/>
    <w:rsid w:val="005F0908"/>
    <w:rsid w:val="005F4597"/>
    <w:rsid w:val="005F5755"/>
    <w:rsid w:val="00602B2F"/>
    <w:rsid w:val="00602B79"/>
    <w:rsid w:val="006031BC"/>
    <w:rsid w:val="006110B9"/>
    <w:rsid w:val="006163BB"/>
    <w:rsid w:val="00634932"/>
    <w:rsid w:val="00640650"/>
    <w:rsid w:val="00643988"/>
    <w:rsid w:val="00644422"/>
    <w:rsid w:val="00651DF1"/>
    <w:rsid w:val="006600EB"/>
    <w:rsid w:val="00672449"/>
    <w:rsid w:val="006802FA"/>
    <w:rsid w:val="00682D4C"/>
    <w:rsid w:val="00691572"/>
    <w:rsid w:val="006A1117"/>
    <w:rsid w:val="006A7D2C"/>
    <w:rsid w:val="006B262D"/>
    <w:rsid w:val="006C3333"/>
    <w:rsid w:val="006E0D45"/>
    <w:rsid w:val="006F04AE"/>
    <w:rsid w:val="006F0AA4"/>
    <w:rsid w:val="006F2C3E"/>
    <w:rsid w:val="006F7366"/>
    <w:rsid w:val="00712183"/>
    <w:rsid w:val="007161F0"/>
    <w:rsid w:val="007225CA"/>
    <w:rsid w:val="007230F2"/>
    <w:rsid w:val="0073577D"/>
    <w:rsid w:val="007370F0"/>
    <w:rsid w:val="00754C01"/>
    <w:rsid w:val="007655E8"/>
    <w:rsid w:val="00776096"/>
    <w:rsid w:val="00777324"/>
    <w:rsid w:val="00787256"/>
    <w:rsid w:val="00793CBD"/>
    <w:rsid w:val="007953DC"/>
    <w:rsid w:val="00796592"/>
    <w:rsid w:val="007B7BD4"/>
    <w:rsid w:val="007C13EB"/>
    <w:rsid w:val="007C4540"/>
    <w:rsid w:val="007C696D"/>
    <w:rsid w:val="007C6BF2"/>
    <w:rsid w:val="008051B9"/>
    <w:rsid w:val="00815836"/>
    <w:rsid w:val="00831238"/>
    <w:rsid w:val="0085174E"/>
    <w:rsid w:val="0088740C"/>
    <w:rsid w:val="0089032B"/>
    <w:rsid w:val="00896B5F"/>
    <w:rsid w:val="008A7A23"/>
    <w:rsid w:val="008C2D10"/>
    <w:rsid w:val="008C5E2B"/>
    <w:rsid w:val="008D56B5"/>
    <w:rsid w:val="008D6ACA"/>
    <w:rsid w:val="008E5802"/>
    <w:rsid w:val="00905E82"/>
    <w:rsid w:val="00907E64"/>
    <w:rsid w:val="00911E45"/>
    <w:rsid w:val="0091450C"/>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1DC8"/>
    <w:rsid w:val="009B334B"/>
    <w:rsid w:val="009B4B47"/>
    <w:rsid w:val="009C5E5F"/>
    <w:rsid w:val="009C6F89"/>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88E"/>
    <w:rsid w:val="00AD6DAD"/>
    <w:rsid w:val="00AE6C81"/>
    <w:rsid w:val="00AF0F50"/>
    <w:rsid w:val="00AF3AC5"/>
    <w:rsid w:val="00B00BF6"/>
    <w:rsid w:val="00B04B20"/>
    <w:rsid w:val="00B11AC2"/>
    <w:rsid w:val="00B17E66"/>
    <w:rsid w:val="00B22683"/>
    <w:rsid w:val="00B22E10"/>
    <w:rsid w:val="00B24CCD"/>
    <w:rsid w:val="00B33AD1"/>
    <w:rsid w:val="00B33DC8"/>
    <w:rsid w:val="00B35FB4"/>
    <w:rsid w:val="00B52069"/>
    <w:rsid w:val="00B57798"/>
    <w:rsid w:val="00B81D0F"/>
    <w:rsid w:val="00B90DF2"/>
    <w:rsid w:val="00B91B33"/>
    <w:rsid w:val="00B96C00"/>
    <w:rsid w:val="00B97B4E"/>
    <w:rsid w:val="00BA00FA"/>
    <w:rsid w:val="00BA3285"/>
    <w:rsid w:val="00BB2DD4"/>
    <w:rsid w:val="00BB705E"/>
    <w:rsid w:val="00BC2180"/>
    <w:rsid w:val="00BC249F"/>
    <w:rsid w:val="00BC56ED"/>
    <w:rsid w:val="00BD3778"/>
    <w:rsid w:val="00BD6D30"/>
    <w:rsid w:val="00BE40AB"/>
    <w:rsid w:val="00C103B0"/>
    <w:rsid w:val="00C14BF6"/>
    <w:rsid w:val="00C21ACB"/>
    <w:rsid w:val="00C21BD6"/>
    <w:rsid w:val="00C228D6"/>
    <w:rsid w:val="00C241A3"/>
    <w:rsid w:val="00C33ACB"/>
    <w:rsid w:val="00C3489A"/>
    <w:rsid w:val="00C40A69"/>
    <w:rsid w:val="00C41CEF"/>
    <w:rsid w:val="00C47818"/>
    <w:rsid w:val="00C50859"/>
    <w:rsid w:val="00C52F6E"/>
    <w:rsid w:val="00C6319C"/>
    <w:rsid w:val="00C631B6"/>
    <w:rsid w:val="00C707DC"/>
    <w:rsid w:val="00C82CD8"/>
    <w:rsid w:val="00C86755"/>
    <w:rsid w:val="00C87D10"/>
    <w:rsid w:val="00C96EA6"/>
    <w:rsid w:val="00CA031F"/>
    <w:rsid w:val="00CC19D4"/>
    <w:rsid w:val="00CC4954"/>
    <w:rsid w:val="00CC6958"/>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E00979"/>
    <w:rsid w:val="00E13760"/>
    <w:rsid w:val="00E23642"/>
    <w:rsid w:val="00E366CF"/>
    <w:rsid w:val="00E64080"/>
    <w:rsid w:val="00E64782"/>
    <w:rsid w:val="00E67F71"/>
    <w:rsid w:val="00E810D9"/>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6EF2"/>
    <w:rsid w:val="00F214DD"/>
    <w:rsid w:val="00F40F38"/>
    <w:rsid w:val="00F4269A"/>
    <w:rsid w:val="00F474F0"/>
    <w:rsid w:val="00F54E3F"/>
    <w:rsid w:val="00F62D65"/>
    <w:rsid w:val="00F6462D"/>
    <w:rsid w:val="00F70FFC"/>
    <w:rsid w:val="00F8223B"/>
    <w:rsid w:val="00F84109"/>
    <w:rsid w:val="00F85A36"/>
    <w:rsid w:val="00FA0088"/>
    <w:rsid w:val="00FA3DA8"/>
    <w:rsid w:val="00FA4C3F"/>
    <w:rsid w:val="00FB13B4"/>
    <w:rsid w:val="00FB2E30"/>
    <w:rsid w:val="00FB46E0"/>
    <w:rsid w:val="00FC0813"/>
    <w:rsid w:val="00FC3D9E"/>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2</cp:revision>
  <cp:lastPrinted>2020-06-22T16:53:00Z</cp:lastPrinted>
  <dcterms:created xsi:type="dcterms:W3CDTF">2021-10-26T22:04:00Z</dcterms:created>
  <dcterms:modified xsi:type="dcterms:W3CDTF">2021-10-26T22:04:00Z</dcterms:modified>
</cp:coreProperties>
</file>