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F9A" w:rsidRPr="00793CBD" w:rsidRDefault="001B6F9A" w:rsidP="00BC249F">
      <w:pPr>
        <w:jc w:val="both"/>
        <w:rPr>
          <w:rFonts w:ascii="Arial" w:hAnsi="Arial" w:cs="Arial"/>
        </w:rPr>
      </w:pPr>
    </w:p>
    <w:p w:rsidR="004138E7" w:rsidRPr="00290FA5" w:rsidRDefault="00736B35" w:rsidP="00BC249F">
      <w:pPr>
        <w:jc w:val="both"/>
        <w:rPr>
          <w:rFonts w:ascii="Century Gothic" w:hAnsi="Century Gothic" w:cs="Arial"/>
          <w:color w:val="000000"/>
          <w:lang w:eastAsia="es-CR"/>
        </w:rPr>
      </w:pPr>
      <w:r w:rsidRPr="00290FA5">
        <w:rPr>
          <w:rFonts w:ascii="Century Gothic" w:hAnsi="Century Gothic" w:cs="Arial"/>
          <w:noProof/>
          <w:color w:val="000000"/>
        </w:rPr>
        <w:object w:dxaOrig="4095" w:dyaOrig="2490" w14:anchorId="09D3B41F">
          <v:rect id="rectole0000000000" o:spid="_x0000_i1025" alt="" style="width:128.25pt;height:78pt;mso-width-percent:0;mso-height-percent:0;mso-position-horizontal-relative:char;mso-position-vertical-relative:line;mso-width-percent:0;mso-height-percent:0" o:ole="" o:preferrelative="t" stroked="f">
            <v:imagedata r:id="rId5" o:title=""/>
          </v:rect>
          <o:OLEObject Type="Embed" ProgID="StaticMetafile" ShapeID="rectole0000000000" DrawAspect="Content" ObjectID="_1671872200" r:id="rId6"/>
        </w:object>
      </w:r>
    </w:p>
    <w:p w:rsidR="004138E7" w:rsidRPr="00C33ACB" w:rsidRDefault="004138E7" w:rsidP="00BC249F">
      <w:pPr>
        <w:jc w:val="both"/>
        <w:rPr>
          <w:rFonts w:ascii="Century Gothic" w:hAnsi="Century Gothic" w:cs="Arial"/>
          <w:color w:val="000000"/>
          <w:lang w:eastAsia="es-CR"/>
        </w:rPr>
      </w:pPr>
    </w:p>
    <w:p w:rsidR="004138E7" w:rsidRPr="00C33ACB" w:rsidRDefault="004138E7" w:rsidP="00BC249F">
      <w:pPr>
        <w:jc w:val="both"/>
        <w:rPr>
          <w:rFonts w:ascii="Century Gothic" w:hAnsi="Century Gothic" w:cs="Arial"/>
          <w:color w:val="000000"/>
          <w:lang w:eastAsia="es-CR"/>
        </w:rPr>
      </w:pPr>
    </w:p>
    <w:p w:rsidR="004138E7" w:rsidRPr="00F1677A" w:rsidRDefault="004138E7" w:rsidP="00BC249F">
      <w:pPr>
        <w:jc w:val="both"/>
        <w:rPr>
          <w:rFonts w:ascii="Arial" w:hAnsi="Arial" w:cs="Arial"/>
          <w:b/>
          <w:color w:val="000000"/>
          <w:lang w:eastAsia="es-CR"/>
        </w:rPr>
      </w:pPr>
      <w:r w:rsidRPr="00F1677A">
        <w:rPr>
          <w:rFonts w:ascii="Arial" w:hAnsi="Arial" w:cs="Arial"/>
          <w:b/>
          <w:color w:val="000000"/>
          <w:lang w:eastAsia="es-CR"/>
        </w:rPr>
        <w:t>ACTA 172 /2020</w:t>
      </w:r>
    </w:p>
    <w:p w:rsidR="004138E7" w:rsidRPr="00F1677A" w:rsidRDefault="004138E7" w:rsidP="00BC249F">
      <w:pPr>
        <w:jc w:val="both"/>
        <w:rPr>
          <w:rFonts w:ascii="Arial" w:hAnsi="Arial" w:cs="Arial"/>
          <w:b/>
          <w:color w:val="000000"/>
          <w:lang w:eastAsia="es-CR"/>
        </w:rPr>
      </w:pPr>
      <w:r w:rsidRPr="00F1677A">
        <w:rPr>
          <w:rFonts w:ascii="Arial" w:hAnsi="Arial" w:cs="Arial"/>
          <w:b/>
          <w:color w:val="000000"/>
          <w:lang w:eastAsia="es-CR"/>
        </w:rPr>
        <w:t>31-03-2020</w:t>
      </w:r>
    </w:p>
    <w:p w:rsidR="004138E7" w:rsidRPr="00F1677A" w:rsidRDefault="004138E7" w:rsidP="00BC249F">
      <w:pPr>
        <w:jc w:val="both"/>
        <w:rPr>
          <w:rFonts w:ascii="Arial" w:hAnsi="Arial" w:cs="Arial"/>
          <w:color w:val="000000"/>
          <w:lang w:eastAsia="es-CR"/>
        </w:rPr>
      </w:pPr>
    </w:p>
    <w:p w:rsidR="004138E7" w:rsidRPr="00F1677A" w:rsidRDefault="004138E7" w:rsidP="00BC249F">
      <w:pPr>
        <w:jc w:val="both"/>
        <w:rPr>
          <w:rFonts w:ascii="Arial" w:hAnsi="Arial" w:cs="Arial"/>
          <w:color w:val="000000"/>
          <w:lang w:eastAsia="es-CR"/>
        </w:rPr>
      </w:pPr>
      <w:r w:rsidRPr="00F1677A">
        <w:rPr>
          <w:rFonts w:ascii="Arial" w:hAnsi="Arial" w:cs="Arial"/>
          <w:color w:val="000000"/>
          <w:lang w:eastAsia="es-CR"/>
        </w:rPr>
        <w:t>Sesión de Junta Directiva del Instituto de Prensa y Libertad de Expresión (IPLEX), realizada virtualmente el 31 de marzo 2020 con la asistencia de los siguientes miembros: Raúl Silesky Jiménez, Presidente; Yanancy Noguera, Tesorera;</w:t>
      </w:r>
      <w:r w:rsidRPr="00F1677A">
        <w:rPr>
          <w:rFonts w:ascii="Arial" w:hAnsi="Arial" w:cs="Arial"/>
        </w:rPr>
        <w:t xml:space="preserve"> </w:t>
      </w:r>
      <w:r w:rsidRPr="00F1677A">
        <w:rPr>
          <w:rFonts w:ascii="Arial" w:hAnsi="Arial" w:cs="Arial"/>
          <w:color w:val="000000"/>
          <w:lang w:eastAsia="es-CR"/>
        </w:rPr>
        <w:t>Gustavo Delgado Ramírez, Fiscal; Rocío Alvarez Olaso, Vocal I y Alejandro Delgado Faith, Vocal II.</w:t>
      </w:r>
    </w:p>
    <w:p w:rsidR="004138E7" w:rsidRPr="00F1677A" w:rsidRDefault="004138E7" w:rsidP="00BC249F">
      <w:pPr>
        <w:jc w:val="both"/>
        <w:rPr>
          <w:rFonts w:ascii="Arial" w:hAnsi="Arial" w:cs="Arial"/>
          <w:color w:val="000000"/>
          <w:lang w:eastAsia="es-CR"/>
        </w:rPr>
      </w:pPr>
    </w:p>
    <w:p w:rsidR="004138E7" w:rsidRPr="00F1677A" w:rsidRDefault="004138E7" w:rsidP="00BC249F">
      <w:pPr>
        <w:jc w:val="both"/>
        <w:rPr>
          <w:rFonts w:ascii="Arial" w:hAnsi="Arial" w:cs="Arial"/>
          <w:color w:val="000000"/>
          <w:lang w:eastAsia="es-CR"/>
        </w:rPr>
      </w:pPr>
      <w:r w:rsidRPr="00F1677A">
        <w:rPr>
          <w:rFonts w:ascii="Arial" w:hAnsi="Arial" w:cs="Arial"/>
          <w:color w:val="000000"/>
          <w:lang w:eastAsia="es-CR"/>
        </w:rPr>
        <w:t>Ausente con justificación: María de los Ángeles Gutiérrez Vargas</w:t>
      </w:r>
      <w:r w:rsidRPr="00F1677A">
        <w:rPr>
          <w:rFonts w:ascii="Arial" w:hAnsi="Arial" w:cs="Arial"/>
        </w:rPr>
        <w:t>,</w:t>
      </w:r>
      <w:r w:rsidRPr="00F1677A">
        <w:rPr>
          <w:rFonts w:ascii="Arial" w:hAnsi="Arial" w:cs="Arial"/>
          <w:color w:val="000000"/>
          <w:lang w:eastAsia="es-CR"/>
        </w:rPr>
        <w:t xml:space="preserve"> Vicepresidente y Juan Pablo Estrada Gómez, Secretario.</w:t>
      </w:r>
    </w:p>
    <w:p w:rsidR="004138E7" w:rsidRPr="00F1677A" w:rsidRDefault="004138E7" w:rsidP="00BC249F">
      <w:pPr>
        <w:jc w:val="both"/>
        <w:rPr>
          <w:rFonts w:ascii="Arial" w:hAnsi="Arial" w:cs="Arial"/>
          <w:color w:val="000000"/>
          <w:lang w:eastAsia="es-CR"/>
        </w:rPr>
      </w:pPr>
    </w:p>
    <w:p w:rsidR="005C3642" w:rsidRPr="00F1677A" w:rsidRDefault="005C3642" w:rsidP="00BC249F">
      <w:pPr>
        <w:jc w:val="both"/>
        <w:rPr>
          <w:rFonts w:ascii="Arial" w:hAnsi="Arial" w:cs="Arial"/>
          <w:b/>
          <w:color w:val="000000"/>
          <w:lang w:eastAsia="es-CR"/>
        </w:rPr>
      </w:pPr>
      <w:r w:rsidRPr="00F1677A">
        <w:rPr>
          <w:rFonts w:ascii="Arial" w:hAnsi="Arial" w:cs="Arial"/>
          <w:b/>
          <w:bCs/>
          <w:color w:val="000000"/>
          <w:lang w:eastAsia="es-CR"/>
        </w:rPr>
        <w:t>Artículo I:</w:t>
      </w:r>
      <w:r w:rsidRPr="00F1677A">
        <w:rPr>
          <w:rFonts w:ascii="Arial" w:hAnsi="Arial" w:cs="Arial"/>
          <w:b/>
          <w:color w:val="000000"/>
          <w:lang w:eastAsia="es-CR"/>
        </w:rPr>
        <w:t xml:space="preserve"> Aprobación Acta</w:t>
      </w:r>
    </w:p>
    <w:p w:rsidR="00D138D5" w:rsidRPr="00F1677A" w:rsidRDefault="00D138D5" w:rsidP="00BC249F">
      <w:pPr>
        <w:jc w:val="both"/>
        <w:rPr>
          <w:rFonts w:ascii="Arial" w:hAnsi="Arial" w:cs="Arial"/>
          <w:b/>
          <w:color w:val="000000"/>
          <w:lang w:eastAsia="es-CR"/>
        </w:rPr>
      </w:pPr>
    </w:p>
    <w:p w:rsidR="005C3642" w:rsidRPr="00F1677A" w:rsidRDefault="005C3642" w:rsidP="00BC249F">
      <w:pPr>
        <w:jc w:val="both"/>
        <w:rPr>
          <w:rFonts w:ascii="Arial" w:hAnsi="Arial" w:cs="Arial"/>
          <w:b/>
          <w:color w:val="000000"/>
          <w:lang w:eastAsia="es-CR"/>
        </w:rPr>
      </w:pPr>
      <w:r w:rsidRPr="00F1677A">
        <w:rPr>
          <w:rFonts w:ascii="Arial" w:hAnsi="Arial" w:cs="Arial"/>
          <w:b/>
          <w:bCs/>
          <w:color w:val="000000"/>
          <w:lang w:eastAsia="es-CR"/>
        </w:rPr>
        <w:t>Artículo II:</w:t>
      </w:r>
      <w:r w:rsidRPr="00F1677A">
        <w:rPr>
          <w:rFonts w:ascii="Arial" w:hAnsi="Arial" w:cs="Arial"/>
          <w:b/>
          <w:color w:val="000000"/>
          <w:lang w:eastAsia="es-CR"/>
        </w:rPr>
        <w:t xml:space="preserve"> Informes</w:t>
      </w:r>
    </w:p>
    <w:p w:rsidR="0005055D" w:rsidRPr="00F1677A" w:rsidRDefault="0005055D" w:rsidP="00BC249F">
      <w:pPr>
        <w:jc w:val="both"/>
        <w:rPr>
          <w:rFonts w:ascii="Arial" w:hAnsi="Arial" w:cs="Arial"/>
          <w:color w:val="000000"/>
          <w:lang w:eastAsia="es-CR"/>
        </w:rPr>
      </w:pPr>
    </w:p>
    <w:p w:rsidR="009C6F89" w:rsidRPr="00F1677A" w:rsidRDefault="009C6F89" w:rsidP="00BC249F">
      <w:pPr>
        <w:pStyle w:val="Prrafodelista"/>
        <w:numPr>
          <w:ilvl w:val="0"/>
          <w:numId w:val="9"/>
        </w:numPr>
        <w:spacing w:after="0" w:line="240" w:lineRule="auto"/>
        <w:jc w:val="both"/>
        <w:rPr>
          <w:rFonts w:ascii="Arial" w:hAnsi="Arial" w:cs="Arial"/>
          <w:sz w:val="24"/>
          <w:szCs w:val="24"/>
        </w:rPr>
      </w:pPr>
      <w:r w:rsidRPr="00F1677A">
        <w:rPr>
          <w:rFonts w:ascii="Arial" w:hAnsi="Arial" w:cs="Arial"/>
          <w:sz w:val="24"/>
          <w:szCs w:val="24"/>
        </w:rPr>
        <w:t xml:space="preserve">La Tesorera </w:t>
      </w:r>
      <w:proofErr w:type="spellStart"/>
      <w:r w:rsidR="00BB00D9">
        <w:rPr>
          <w:rFonts w:ascii="Arial" w:hAnsi="Arial" w:cs="Arial"/>
          <w:sz w:val="24"/>
          <w:szCs w:val="24"/>
        </w:rPr>
        <w:t>Yanancy</w:t>
      </w:r>
      <w:proofErr w:type="spellEnd"/>
      <w:r w:rsidR="00BB00D9">
        <w:rPr>
          <w:rFonts w:ascii="Arial" w:hAnsi="Arial" w:cs="Arial"/>
          <w:sz w:val="24"/>
          <w:szCs w:val="24"/>
        </w:rPr>
        <w:t xml:space="preserve"> Noguera </w:t>
      </w:r>
      <w:r w:rsidRPr="00F1677A">
        <w:rPr>
          <w:rFonts w:ascii="Arial" w:hAnsi="Arial" w:cs="Arial"/>
          <w:sz w:val="24"/>
          <w:szCs w:val="24"/>
        </w:rPr>
        <w:t xml:space="preserve">informa </w:t>
      </w:r>
      <w:r w:rsidR="00BB00D9" w:rsidRPr="00F1677A">
        <w:rPr>
          <w:rFonts w:ascii="Arial" w:hAnsi="Arial" w:cs="Arial"/>
          <w:sz w:val="24"/>
          <w:szCs w:val="24"/>
        </w:rPr>
        <w:t xml:space="preserve">que </w:t>
      </w:r>
      <w:r w:rsidR="00BB00D9">
        <w:rPr>
          <w:rFonts w:ascii="Arial" w:hAnsi="Arial" w:cs="Arial"/>
          <w:sz w:val="24"/>
          <w:szCs w:val="24"/>
        </w:rPr>
        <w:t xml:space="preserve">se realizó </w:t>
      </w:r>
      <w:r w:rsidRPr="00F1677A">
        <w:rPr>
          <w:rFonts w:ascii="Arial" w:hAnsi="Arial" w:cs="Arial"/>
          <w:sz w:val="24"/>
          <w:szCs w:val="24"/>
        </w:rPr>
        <w:t>el primer pago de renta parcial es por un monto de 707.982 colones. La ley de alivio fiscal no pospuso este pago a esta fecha.</w:t>
      </w:r>
      <w:r w:rsidR="00793CBD" w:rsidRPr="00F1677A">
        <w:rPr>
          <w:rFonts w:ascii="Arial" w:hAnsi="Arial" w:cs="Arial"/>
          <w:sz w:val="24"/>
          <w:szCs w:val="24"/>
        </w:rPr>
        <w:t xml:space="preserve"> </w:t>
      </w:r>
    </w:p>
    <w:p w:rsidR="005C3642" w:rsidRPr="00F1677A" w:rsidRDefault="00BB00D9" w:rsidP="00BC249F">
      <w:pPr>
        <w:numPr>
          <w:ilvl w:val="0"/>
          <w:numId w:val="9"/>
        </w:numPr>
        <w:jc w:val="both"/>
        <w:rPr>
          <w:rFonts w:ascii="Arial" w:hAnsi="Arial" w:cs="Arial"/>
          <w:color w:val="000000"/>
          <w:lang w:eastAsia="es-CR"/>
        </w:rPr>
      </w:pPr>
      <w:r>
        <w:rPr>
          <w:rFonts w:ascii="Arial" w:hAnsi="Arial" w:cs="Arial"/>
          <w:color w:val="000000"/>
          <w:lang w:eastAsia="es-CR"/>
        </w:rPr>
        <w:t xml:space="preserve">El </w:t>
      </w:r>
      <w:r w:rsidR="005C3642" w:rsidRPr="00F1677A">
        <w:rPr>
          <w:rFonts w:ascii="Arial" w:hAnsi="Arial" w:cs="Arial"/>
          <w:color w:val="000000"/>
          <w:lang w:eastAsia="es-CR"/>
        </w:rPr>
        <w:t xml:space="preserve">Presidente </w:t>
      </w:r>
      <w:r>
        <w:rPr>
          <w:rFonts w:ascii="Arial" w:hAnsi="Arial" w:cs="Arial"/>
          <w:color w:val="000000"/>
          <w:lang w:eastAsia="es-CR"/>
        </w:rPr>
        <w:t xml:space="preserve">Raúl </w:t>
      </w:r>
      <w:proofErr w:type="spellStart"/>
      <w:r>
        <w:rPr>
          <w:rFonts w:ascii="Arial" w:hAnsi="Arial" w:cs="Arial"/>
          <w:color w:val="000000"/>
          <w:lang w:eastAsia="es-CR"/>
        </w:rPr>
        <w:t>Silesky</w:t>
      </w:r>
      <w:proofErr w:type="spellEnd"/>
      <w:r>
        <w:rPr>
          <w:rFonts w:ascii="Arial" w:hAnsi="Arial" w:cs="Arial"/>
          <w:color w:val="000000"/>
          <w:lang w:eastAsia="es-CR"/>
        </w:rPr>
        <w:t xml:space="preserve"> </w:t>
      </w:r>
      <w:r w:rsidR="005C3642" w:rsidRPr="00F1677A">
        <w:rPr>
          <w:rFonts w:ascii="Arial" w:hAnsi="Arial" w:cs="Arial"/>
          <w:color w:val="000000"/>
          <w:lang w:eastAsia="es-CR"/>
        </w:rPr>
        <w:t>informa que asisti</w:t>
      </w:r>
      <w:r w:rsidR="005A1288" w:rsidRPr="00F1677A">
        <w:rPr>
          <w:rFonts w:ascii="Arial" w:hAnsi="Arial" w:cs="Arial"/>
          <w:color w:val="000000"/>
          <w:lang w:eastAsia="es-CR"/>
        </w:rPr>
        <w:t>ó</w:t>
      </w:r>
      <w:r w:rsidR="005C3642" w:rsidRPr="00F1677A">
        <w:rPr>
          <w:rFonts w:ascii="Arial" w:hAnsi="Arial" w:cs="Arial"/>
          <w:color w:val="000000"/>
          <w:lang w:eastAsia="es-CR"/>
        </w:rPr>
        <w:t xml:space="preserve"> al evento </w:t>
      </w:r>
      <w:r>
        <w:rPr>
          <w:rFonts w:ascii="Arial" w:hAnsi="Arial" w:cs="Arial"/>
          <w:color w:val="000000"/>
          <w:lang w:eastAsia="es-CR"/>
        </w:rPr>
        <w:t>“</w:t>
      </w:r>
      <w:r w:rsidR="005C3642" w:rsidRPr="00F1677A">
        <w:rPr>
          <w:rFonts w:ascii="Arial" w:hAnsi="Arial" w:cs="Arial"/>
          <w:color w:val="000000"/>
          <w:lang w:eastAsia="es-CR"/>
        </w:rPr>
        <w:t>Lucha contra la Xenofobia en la Época de la Desinformación y la Inteligencia Artificial’ el miércoles 26 de febrero en San José, Costa Rica, organizada por la UNESCO y con el apoyo de la Organización Internacional para las Migraciones (OIM) y el Alto Comisionado de las Naciones Unidas para los Refugiados (ACNUR).</w:t>
      </w:r>
    </w:p>
    <w:p w:rsidR="005A1288" w:rsidRPr="00F1677A" w:rsidRDefault="005C3642" w:rsidP="00BC249F">
      <w:pPr>
        <w:numPr>
          <w:ilvl w:val="0"/>
          <w:numId w:val="9"/>
        </w:numPr>
        <w:jc w:val="both"/>
        <w:rPr>
          <w:rFonts w:ascii="Arial" w:hAnsi="Arial" w:cs="Arial"/>
          <w:color w:val="000000"/>
          <w:lang w:eastAsia="es-CR"/>
        </w:rPr>
      </w:pPr>
      <w:r w:rsidRPr="00F1677A">
        <w:rPr>
          <w:rFonts w:ascii="Arial" w:hAnsi="Arial" w:cs="Arial"/>
          <w:color w:val="000000"/>
          <w:lang w:eastAsia="es-CR"/>
        </w:rPr>
        <w:t xml:space="preserve">Se </w:t>
      </w:r>
      <w:r w:rsidR="005A1288" w:rsidRPr="00F1677A">
        <w:rPr>
          <w:rFonts w:ascii="Arial" w:hAnsi="Arial" w:cs="Arial"/>
          <w:color w:val="000000"/>
          <w:lang w:eastAsia="es-CR"/>
        </w:rPr>
        <w:t xml:space="preserve">coordinó con la </w:t>
      </w:r>
      <w:r w:rsidRPr="00F1677A">
        <w:rPr>
          <w:rFonts w:ascii="Arial" w:hAnsi="Arial" w:cs="Arial"/>
          <w:color w:val="000000"/>
          <w:lang w:eastAsia="es-CR"/>
        </w:rPr>
        <w:t xml:space="preserve">Fundación Violeta Chamorro de Nicaragua para </w:t>
      </w:r>
      <w:r w:rsidR="00BB00D9">
        <w:rPr>
          <w:rFonts w:ascii="Arial" w:hAnsi="Arial" w:cs="Arial"/>
          <w:color w:val="000000"/>
          <w:lang w:eastAsia="es-CR"/>
        </w:rPr>
        <w:t xml:space="preserve">brindar </w:t>
      </w:r>
      <w:r w:rsidRPr="00F1677A">
        <w:rPr>
          <w:rFonts w:ascii="Arial" w:hAnsi="Arial" w:cs="Arial"/>
          <w:color w:val="000000"/>
          <w:lang w:eastAsia="es-CR"/>
        </w:rPr>
        <w:t>apoyo de periodistas nicaragüenses en el marco del proyecto con Open Society</w:t>
      </w:r>
      <w:r w:rsidR="005A1288" w:rsidRPr="00F1677A">
        <w:rPr>
          <w:rFonts w:ascii="Arial" w:hAnsi="Arial" w:cs="Arial"/>
          <w:color w:val="000000"/>
          <w:lang w:eastAsia="es-CR"/>
        </w:rPr>
        <w:t>, de ahora en adelante se les consultará sobre los postulantes antes de darles el visto bueno.</w:t>
      </w:r>
    </w:p>
    <w:p w:rsidR="00280E80" w:rsidRPr="00F1677A" w:rsidRDefault="00280E80" w:rsidP="00BC249F">
      <w:pPr>
        <w:numPr>
          <w:ilvl w:val="0"/>
          <w:numId w:val="9"/>
        </w:numPr>
        <w:jc w:val="both"/>
        <w:rPr>
          <w:rFonts w:ascii="Arial" w:hAnsi="Arial" w:cs="Arial"/>
          <w:color w:val="000000"/>
          <w:lang w:eastAsia="es-CR"/>
        </w:rPr>
      </w:pPr>
      <w:r w:rsidRPr="00F1677A">
        <w:rPr>
          <w:rFonts w:ascii="Arial" w:hAnsi="Arial" w:cs="Arial"/>
          <w:color w:val="000000"/>
          <w:lang w:eastAsia="es-CR"/>
        </w:rPr>
        <w:t>Se conversó sobre la posibilidad de ayudar a los comunicadores centroam</w:t>
      </w:r>
      <w:r w:rsidR="00C33ACB" w:rsidRPr="00F1677A">
        <w:rPr>
          <w:rFonts w:ascii="Arial" w:hAnsi="Arial" w:cs="Arial"/>
          <w:color w:val="000000"/>
          <w:lang w:eastAsia="es-CR"/>
        </w:rPr>
        <w:t>e</w:t>
      </w:r>
      <w:r w:rsidRPr="00F1677A">
        <w:rPr>
          <w:rFonts w:ascii="Arial" w:hAnsi="Arial" w:cs="Arial"/>
          <w:color w:val="000000"/>
          <w:lang w:eastAsia="es-CR"/>
        </w:rPr>
        <w:t>ricanos, en especial</w:t>
      </w:r>
      <w:r w:rsidR="00C33ACB" w:rsidRPr="00F1677A">
        <w:rPr>
          <w:rFonts w:ascii="Arial" w:hAnsi="Arial" w:cs="Arial"/>
          <w:color w:val="000000"/>
          <w:lang w:eastAsia="es-CR"/>
        </w:rPr>
        <w:t xml:space="preserve"> nicaragüenses</w:t>
      </w:r>
      <w:r w:rsidRPr="00F1677A">
        <w:rPr>
          <w:rFonts w:ascii="Arial" w:hAnsi="Arial" w:cs="Arial"/>
          <w:color w:val="000000"/>
          <w:lang w:eastAsia="es-CR"/>
        </w:rPr>
        <w:t>, que están en el país habilitando el apartamento alquilado con equipo de c</w:t>
      </w:r>
      <w:r w:rsidR="00C33ACB" w:rsidRPr="00F1677A">
        <w:rPr>
          <w:rFonts w:ascii="Arial" w:hAnsi="Arial" w:cs="Arial"/>
          <w:color w:val="000000"/>
          <w:lang w:eastAsia="es-CR"/>
        </w:rPr>
        <w:t>o</w:t>
      </w:r>
      <w:r w:rsidRPr="00F1677A">
        <w:rPr>
          <w:rFonts w:ascii="Arial" w:hAnsi="Arial" w:cs="Arial"/>
          <w:color w:val="000000"/>
          <w:lang w:eastAsia="es-CR"/>
        </w:rPr>
        <w:t xml:space="preserve">mputo y fortalecer el internet. </w:t>
      </w:r>
      <w:r w:rsidR="00C33ACB" w:rsidRPr="00F1677A">
        <w:rPr>
          <w:rFonts w:ascii="Arial" w:hAnsi="Arial" w:cs="Arial"/>
          <w:color w:val="000000"/>
          <w:lang w:eastAsia="es-CR"/>
        </w:rPr>
        <w:t xml:space="preserve">Se acuerda compartir la iniciativa que había elaborado el </w:t>
      </w:r>
      <w:r w:rsidR="00CD5C27" w:rsidRPr="00F1677A">
        <w:rPr>
          <w:rFonts w:ascii="Arial" w:hAnsi="Arial" w:cs="Arial"/>
          <w:color w:val="000000"/>
          <w:lang w:eastAsia="es-CR"/>
        </w:rPr>
        <w:t>Auxiliar</w:t>
      </w:r>
      <w:r w:rsidR="00C33ACB" w:rsidRPr="00F1677A">
        <w:rPr>
          <w:rFonts w:ascii="Arial" w:hAnsi="Arial" w:cs="Arial"/>
          <w:color w:val="000000"/>
          <w:lang w:eastAsia="es-CR"/>
        </w:rPr>
        <w:t xml:space="preserve"> junto con la Tesorera y r</w:t>
      </w:r>
      <w:r w:rsidRPr="00F1677A">
        <w:rPr>
          <w:rFonts w:ascii="Arial" w:hAnsi="Arial" w:cs="Arial"/>
          <w:color w:val="000000"/>
          <w:lang w:eastAsia="es-CR"/>
        </w:rPr>
        <w:t>evisar el tema a finales de abril de acuerdo a la situación por el Covid-19 y conversar con Open Society para su visto bueno.</w:t>
      </w:r>
    </w:p>
    <w:p w:rsidR="00981DC8" w:rsidRPr="00F1677A" w:rsidRDefault="005A1288" w:rsidP="00BC249F">
      <w:pPr>
        <w:numPr>
          <w:ilvl w:val="0"/>
          <w:numId w:val="9"/>
        </w:numPr>
        <w:jc w:val="both"/>
        <w:rPr>
          <w:rFonts w:ascii="Arial" w:hAnsi="Arial" w:cs="Arial"/>
          <w:color w:val="000000"/>
          <w:lang w:eastAsia="es-CR"/>
        </w:rPr>
      </w:pPr>
      <w:r w:rsidRPr="00F1677A">
        <w:rPr>
          <w:rFonts w:ascii="Arial" w:hAnsi="Arial" w:cs="Arial"/>
          <w:color w:val="000000"/>
          <w:lang w:eastAsia="es-CR"/>
        </w:rPr>
        <w:t xml:space="preserve">Se informa de una serie de trabajos que ha realizado el </w:t>
      </w:r>
      <w:r w:rsidR="00CD5C27" w:rsidRPr="00F1677A">
        <w:rPr>
          <w:rFonts w:ascii="Arial" w:hAnsi="Arial" w:cs="Arial"/>
          <w:color w:val="000000"/>
          <w:lang w:eastAsia="es-CR"/>
        </w:rPr>
        <w:t>Auxiliar</w:t>
      </w:r>
      <w:r w:rsidRPr="00F1677A">
        <w:rPr>
          <w:rFonts w:ascii="Arial" w:hAnsi="Arial" w:cs="Arial"/>
          <w:color w:val="000000"/>
          <w:lang w:eastAsia="es-CR"/>
        </w:rPr>
        <w:t xml:space="preserve"> del Instituto: </w:t>
      </w:r>
    </w:p>
    <w:p w:rsidR="005A1288" w:rsidRPr="00F1677A" w:rsidRDefault="00981DC8" w:rsidP="00BC249F">
      <w:pPr>
        <w:numPr>
          <w:ilvl w:val="0"/>
          <w:numId w:val="10"/>
        </w:numPr>
        <w:jc w:val="both"/>
        <w:rPr>
          <w:rFonts w:ascii="Arial" w:hAnsi="Arial" w:cs="Arial"/>
        </w:rPr>
      </w:pPr>
      <w:r w:rsidRPr="00F1677A">
        <w:rPr>
          <w:rFonts w:ascii="Arial" w:hAnsi="Arial" w:cs="Arial"/>
          <w:color w:val="000000"/>
          <w:lang w:eastAsia="es-CR"/>
        </w:rPr>
        <w:t>E</w:t>
      </w:r>
      <w:r w:rsidR="005A1288" w:rsidRPr="00F1677A">
        <w:rPr>
          <w:rFonts w:ascii="Arial" w:hAnsi="Arial" w:cs="Arial"/>
          <w:color w:val="000000"/>
          <w:lang w:eastAsia="es-CR"/>
        </w:rPr>
        <w:t>laboración de  los textos base de los comunicados:</w:t>
      </w:r>
      <w:r w:rsidRPr="00F1677A">
        <w:rPr>
          <w:rFonts w:ascii="Arial" w:hAnsi="Arial" w:cs="Arial"/>
          <w:color w:val="000000"/>
          <w:lang w:eastAsia="es-CR"/>
        </w:rPr>
        <w:t xml:space="preserve"> </w:t>
      </w:r>
      <w:r w:rsidR="005A1288" w:rsidRPr="00F1677A">
        <w:rPr>
          <w:rFonts w:ascii="Arial" w:hAnsi="Arial" w:cs="Arial"/>
        </w:rPr>
        <w:t>I</w:t>
      </w:r>
      <w:r w:rsidRPr="00F1677A">
        <w:rPr>
          <w:rFonts w:ascii="Arial" w:hAnsi="Arial" w:cs="Arial"/>
        </w:rPr>
        <w:t>P</w:t>
      </w:r>
      <w:r w:rsidR="005A1288" w:rsidRPr="00F1677A">
        <w:rPr>
          <w:rFonts w:ascii="Arial" w:hAnsi="Arial" w:cs="Arial"/>
        </w:rPr>
        <w:t>LEX exhorta a cubrir de forma responsable la información sobre el Covid-19</w:t>
      </w:r>
      <w:r w:rsidRPr="00F1677A">
        <w:rPr>
          <w:rFonts w:ascii="Arial" w:hAnsi="Arial" w:cs="Arial"/>
        </w:rPr>
        <w:t xml:space="preserve"> y </w:t>
      </w:r>
      <w:hyperlink r:id="rId7" w:history="1">
        <w:r w:rsidR="005A1288" w:rsidRPr="00F1677A">
          <w:rPr>
            <w:rStyle w:val="Hipervnculo"/>
            <w:rFonts w:ascii="Arial" w:hAnsi="Arial" w:cs="Arial"/>
          </w:rPr>
          <w:t>Guía para detección de noticias falsas en el marco del Covid-19</w:t>
        </w:r>
      </w:hyperlink>
      <w:r w:rsidRPr="00F1677A">
        <w:rPr>
          <w:rFonts w:ascii="Arial" w:hAnsi="Arial" w:cs="Arial"/>
        </w:rPr>
        <w:t xml:space="preserve"> </w:t>
      </w:r>
    </w:p>
    <w:p w:rsidR="005A1288" w:rsidRPr="00F1677A" w:rsidRDefault="005A1288" w:rsidP="00BC249F">
      <w:pPr>
        <w:pStyle w:val="Prrafodelista"/>
        <w:numPr>
          <w:ilvl w:val="0"/>
          <w:numId w:val="10"/>
        </w:numPr>
        <w:spacing w:after="0" w:line="240" w:lineRule="auto"/>
        <w:jc w:val="both"/>
        <w:rPr>
          <w:rFonts w:ascii="Arial" w:hAnsi="Arial" w:cs="Arial"/>
          <w:color w:val="1D2228"/>
          <w:sz w:val="24"/>
          <w:szCs w:val="24"/>
          <w:shd w:val="clear" w:color="auto" w:fill="FFFFFF"/>
        </w:rPr>
      </w:pPr>
      <w:r w:rsidRPr="00F1677A">
        <w:rPr>
          <w:rFonts w:ascii="Arial" w:hAnsi="Arial" w:cs="Arial"/>
          <w:sz w:val="24"/>
          <w:szCs w:val="24"/>
        </w:rPr>
        <w:lastRenderedPageBreak/>
        <w:t>Se coordinó el almuerzo el 5 de mar</w:t>
      </w:r>
      <w:r w:rsidR="00981DC8" w:rsidRPr="00F1677A">
        <w:rPr>
          <w:rFonts w:ascii="Arial" w:hAnsi="Arial" w:cs="Arial"/>
          <w:sz w:val="24"/>
          <w:szCs w:val="24"/>
        </w:rPr>
        <w:t>z</w:t>
      </w:r>
      <w:r w:rsidRPr="00F1677A">
        <w:rPr>
          <w:rFonts w:ascii="Arial" w:hAnsi="Arial" w:cs="Arial"/>
          <w:sz w:val="24"/>
          <w:szCs w:val="24"/>
        </w:rPr>
        <w:t xml:space="preserve">o con los nicaraguenses que estaban en el país. </w:t>
      </w:r>
      <w:r w:rsidR="00981DC8" w:rsidRPr="00F1677A">
        <w:rPr>
          <w:rFonts w:ascii="Arial" w:hAnsi="Arial" w:cs="Arial"/>
          <w:sz w:val="24"/>
          <w:szCs w:val="24"/>
        </w:rPr>
        <w:t>Ellos</w:t>
      </w:r>
      <w:r w:rsidRPr="00F1677A">
        <w:rPr>
          <w:rFonts w:ascii="Arial" w:hAnsi="Arial" w:cs="Arial"/>
          <w:sz w:val="24"/>
          <w:szCs w:val="24"/>
        </w:rPr>
        <w:t xml:space="preserve"> regresaron a</w:t>
      </w:r>
      <w:r w:rsidR="00EE1802" w:rsidRPr="00F1677A">
        <w:rPr>
          <w:rFonts w:ascii="Arial" w:hAnsi="Arial" w:cs="Arial"/>
          <w:sz w:val="24"/>
          <w:szCs w:val="24"/>
        </w:rPr>
        <w:t xml:space="preserve"> Nicaragua</w:t>
      </w:r>
      <w:r w:rsidR="00BB00D9">
        <w:rPr>
          <w:rFonts w:ascii="Arial" w:hAnsi="Arial" w:cs="Arial"/>
          <w:sz w:val="24"/>
          <w:szCs w:val="24"/>
        </w:rPr>
        <w:t xml:space="preserve"> por tierra, ya que, </w:t>
      </w:r>
      <w:r w:rsidRPr="00F1677A">
        <w:rPr>
          <w:rFonts w:ascii="Arial" w:hAnsi="Arial" w:cs="Arial"/>
          <w:sz w:val="24"/>
          <w:szCs w:val="24"/>
        </w:rPr>
        <w:t>la línea aérea dejo de volar.</w:t>
      </w:r>
    </w:p>
    <w:p w:rsidR="00944B0D" w:rsidRPr="00F1677A" w:rsidRDefault="005A1288" w:rsidP="00BC249F">
      <w:pPr>
        <w:pStyle w:val="Prrafodelista"/>
        <w:numPr>
          <w:ilvl w:val="0"/>
          <w:numId w:val="10"/>
        </w:numPr>
        <w:shd w:val="clear" w:color="auto" w:fill="FFFFFF"/>
        <w:spacing w:after="0" w:line="240" w:lineRule="auto"/>
        <w:jc w:val="both"/>
        <w:rPr>
          <w:rFonts w:ascii="Arial" w:hAnsi="Arial" w:cs="Arial"/>
          <w:color w:val="000000" w:themeColor="text1"/>
          <w:sz w:val="24"/>
          <w:szCs w:val="24"/>
        </w:rPr>
      </w:pPr>
      <w:r w:rsidRPr="00F1677A">
        <w:rPr>
          <w:rFonts w:ascii="Arial" w:hAnsi="Arial" w:cs="Arial"/>
          <w:color w:val="000000" w:themeColor="text1"/>
          <w:sz w:val="24"/>
          <w:szCs w:val="24"/>
        </w:rPr>
        <w:t xml:space="preserve">El </w:t>
      </w:r>
      <w:r w:rsidR="00CD5C27" w:rsidRPr="00F1677A">
        <w:rPr>
          <w:rFonts w:ascii="Arial" w:hAnsi="Arial" w:cs="Arial"/>
          <w:color w:val="000000" w:themeColor="text1"/>
          <w:sz w:val="24"/>
          <w:szCs w:val="24"/>
        </w:rPr>
        <w:t>Auxiliar</w:t>
      </w:r>
      <w:r w:rsidRPr="00F1677A">
        <w:rPr>
          <w:rFonts w:ascii="Arial" w:hAnsi="Arial" w:cs="Arial"/>
          <w:color w:val="000000" w:themeColor="text1"/>
          <w:sz w:val="24"/>
          <w:szCs w:val="24"/>
        </w:rPr>
        <w:t xml:space="preserve"> también p</w:t>
      </w:r>
      <w:r w:rsidR="00C707DC" w:rsidRPr="00F1677A">
        <w:rPr>
          <w:rFonts w:ascii="Arial" w:hAnsi="Arial" w:cs="Arial"/>
          <w:color w:val="000000" w:themeColor="text1"/>
          <w:sz w:val="24"/>
          <w:szCs w:val="24"/>
        </w:rPr>
        <w:t>r</w:t>
      </w:r>
      <w:r w:rsidRPr="00F1677A">
        <w:rPr>
          <w:rFonts w:ascii="Arial" w:hAnsi="Arial" w:cs="Arial"/>
          <w:color w:val="000000" w:themeColor="text1"/>
          <w:sz w:val="24"/>
          <w:szCs w:val="24"/>
        </w:rPr>
        <w:t xml:space="preserve">eparó los nuevos </w:t>
      </w:r>
      <w:r w:rsidR="00BB00D9">
        <w:rPr>
          <w:rFonts w:ascii="Arial" w:hAnsi="Arial" w:cs="Arial"/>
          <w:color w:val="000000" w:themeColor="text1"/>
          <w:sz w:val="24"/>
          <w:szCs w:val="24"/>
        </w:rPr>
        <w:t>t</w:t>
      </w:r>
      <w:r w:rsidR="00981DC8" w:rsidRPr="00F1677A">
        <w:rPr>
          <w:rFonts w:ascii="Arial" w:hAnsi="Arial" w:cs="Arial"/>
          <w:color w:val="000000" w:themeColor="text1"/>
          <w:sz w:val="24"/>
          <w:szCs w:val="24"/>
        </w:rPr>
        <w:t>é</w:t>
      </w:r>
      <w:r w:rsidRPr="00F1677A">
        <w:rPr>
          <w:rFonts w:ascii="Arial" w:hAnsi="Arial" w:cs="Arial"/>
          <w:color w:val="000000" w:themeColor="text1"/>
          <w:sz w:val="24"/>
          <w:szCs w:val="24"/>
          <w:shd w:val="clear" w:color="auto" w:fill="FFFFFF"/>
        </w:rPr>
        <w:t xml:space="preserve">rminos y </w:t>
      </w:r>
      <w:r w:rsidR="00BB00D9">
        <w:rPr>
          <w:rFonts w:ascii="Arial" w:hAnsi="Arial" w:cs="Arial"/>
          <w:color w:val="000000" w:themeColor="text1"/>
          <w:sz w:val="24"/>
          <w:szCs w:val="24"/>
          <w:shd w:val="clear" w:color="auto" w:fill="FFFFFF"/>
        </w:rPr>
        <w:t>c</w:t>
      </w:r>
      <w:r w:rsidRPr="00F1677A">
        <w:rPr>
          <w:rFonts w:ascii="Arial" w:hAnsi="Arial" w:cs="Arial"/>
          <w:color w:val="000000" w:themeColor="text1"/>
          <w:sz w:val="24"/>
          <w:szCs w:val="24"/>
          <w:shd w:val="clear" w:color="auto" w:fill="FFFFFF"/>
        </w:rPr>
        <w:t>ondiciones para los próximos participante</w:t>
      </w:r>
      <w:r w:rsidR="00981DC8" w:rsidRPr="00F1677A">
        <w:rPr>
          <w:rFonts w:ascii="Arial" w:hAnsi="Arial" w:cs="Arial"/>
          <w:color w:val="000000" w:themeColor="text1"/>
          <w:sz w:val="24"/>
          <w:szCs w:val="24"/>
          <w:shd w:val="clear" w:color="auto" w:fill="FFFFFF"/>
        </w:rPr>
        <w:t>s</w:t>
      </w:r>
      <w:r w:rsidRPr="00F1677A">
        <w:rPr>
          <w:rFonts w:ascii="Arial" w:hAnsi="Arial" w:cs="Arial"/>
          <w:color w:val="000000" w:themeColor="text1"/>
          <w:sz w:val="24"/>
          <w:szCs w:val="24"/>
          <w:shd w:val="clear" w:color="auto" w:fill="FFFFFF"/>
        </w:rPr>
        <w:t xml:space="preserve"> del programa Open Society e integró lo pertinente </w:t>
      </w:r>
      <w:r w:rsidR="009C6F89" w:rsidRPr="00F1677A">
        <w:rPr>
          <w:rFonts w:ascii="Arial" w:hAnsi="Arial" w:cs="Arial"/>
          <w:color w:val="000000" w:themeColor="text1"/>
          <w:sz w:val="24"/>
          <w:szCs w:val="24"/>
          <w:shd w:val="clear" w:color="auto" w:fill="FFFFFF"/>
        </w:rPr>
        <w:t xml:space="preserve">con la información de los periodistas Roberto Mora y William Aragón </w:t>
      </w:r>
      <w:r w:rsidRPr="00F1677A">
        <w:rPr>
          <w:rFonts w:ascii="Arial" w:hAnsi="Arial" w:cs="Arial"/>
          <w:color w:val="000000" w:themeColor="text1"/>
          <w:sz w:val="24"/>
          <w:szCs w:val="24"/>
          <w:shd w:val="clear" w:color="auto" w:fill="FFFFFF"/>
        </w:rPr>
        <w:t xml:space="preserve">al Informe que </w:t>
      </w:r>
      <w:r w:rsidR="00EE1802" w:rsidRPr="00F1677A">
        <w:rPr>
          <w:rFonts w:ascii="Arial" w:hAnsi="Arial" w:cs="Arial"/>
          <w:color w:val="000000" w:themeColor="text1"/>
          <w:sz w:val="24"/>
          <w:szCs w:val="24"/>
          <w:shd w:val="clear" w:color="auto" w:fill="FFFFFF"/>
        </w:rPr>
        <w:t xml:space="preserve">se </w:t>
      </w:r>
      <w:r w:rsidRPr="00F1677A">
        <w:rPr>
          <w:rFonts w:ascii="Arial" w:hAnsi="Arial" w:cs="Arial"/>
          <w:color w:val="000000" w:themeColor="text1"/>
          <w:sz w:val="24"/>
          <w:szCs w:val="24"/>
          <w:shd w:val="clear" w:color="auto" w:fill="FFFFFF"/>
        </w:rPr>
        <w:t>deberá presentar</w:t>
      </w:r>
      <w:r w:rsidR="00EE1802" w:rsidRPr="00F1677A">
        <w:rPr>
          <w:rFonts w:ascii="Arial" w:hAnsi="Arial" w:cs="Arial"/>
          <w:color w:val="000000" w:themeColor="text1"/>
          <w:sz w:val="24"/>
          <w:szCs w:val="24"/>
          <w:shd w:val="clear" w:color="auto" w:fill="FFFFFF"/>
        </w:rPr>
        <w:t xml:space="preserve"> ahora el </w:t>
      </w:r>
      <w:r w:rsidRPr="00F1677A">
        <w:rPr>
          <w:rFonts w:ascii="Arial" w:hAnsi="Arial" w:cs="Arial"/>
          <w:color w:val="000000" w:themeColor="text1"/>
          <w:sz w:val="24"/>
          <w:szCs w:val="24"/>
        </w:rPr>
        <w:t>15/11/2020.</w:t>
      </w:r>
      <w:r w:rsidR="00944B0D" w:rsidRPr="00F1677A">
        <w:rPr>
          <w:rFonts w:ascii="Arial" w:hAnsi="Arial" w:cs="Arial"/>
          <w:color w:val="000000" w:themeColor="text1"/>
          <w:sz w:val="24"/>
          <w:szCs w:val="24"/>
        </w:rPr>
        <w:t xml:space="preserve"> </w:t>
      </w:r>
    </w:p>
    <w:p w:rsidR="00317684" w:rsidRPr="00F1677A" w:rsidRDefault="00944B0D" w:rsidP="00BC249F">
      <w:pPr>
        <w:pStyle w:val="Prrafodelista"/>
        <w:numPr>
          <w:ilvl w:val="0"/>
          <w:numId w:val="10"/>
        </w:numPr>
        <w:shd w:val="clear" w:color="auto" w:fill="FFFFFF"/>
        <w:spacing w:after="0" w:line="240" w:lineRule="auto"/>
        <w:jc w:val="both"/>
        <w:rPr>
          <w:rFonts w:ascii="Arial" w:hAnsi="Arial" w:cs="Arial"/>
          <w:color w:val="000000" w:themeColor="text1"/>
          <w:sz w:val="24"/>
          <w:szCs w:val="24"/>
        </w:rPr>
      </w:pPr>
      <w:r w:rsidRPr="00F1677A">
        <w:rPr>
          <w:rFonts w:ascii="Arial" w:hAnsi="Arial" w:cs="Arial"/>
          <w:color w:val="000000" w:themeColor="text1"/>
          <w:sz w:val="24"/>
          <w:szCs w:val="24"/>
        </w:rPr>
        <w:t>Ademá</w:t>
      </w:r>
      <w:r w:rsidR="00E24AA0">
        <w:rPr>
          <w:rFonts w:ascii="Arial" w:hAnsi="Arial" w:cs="Arial"/>
          <w:color w:val="000000" w:themeColor="text1"/>
          <w:sz w:val="24"/>
          <w:szCs w:val="24"/>
        </w:rPr>
        <w:t>s</w:t>
      </w:r>
      <w:r w:rsidR="00793CBD" w:rsidRPr="00F1677A">
        <w:rPr>
          <w:rFonts w:ascii="Arial" w:hAnsi="Arial" w:cs="Arial"/>
          <w:color w:val="000000" w:themeColor="text1"/>
          <w:sz w:val="24"/>
          <w:szCs w:val="24"/>
        </w:rPr>
        <w:t>,</w:t>
      </w:r>
      <w:r w:rsidR="00BB00D9">
        <w:rPr>
          <w:rFonts w:ascii="Arial" w:hAnsi="Arial" w:cs="Arial"/>
          <w:color w:val="000000" w:themeColor="text1"/>
          <w:sz w:val="24"/>
          <w:szCs w:val="24"/>
        </w:rPr>
        <w:t xml:space="preserve"> </w:t>
      </w:r>
      <w:r w:rsidR="00793CBD" w:rsidRPr="00F1677A">
        <w:rPr>
          <w:rFonts w:ascii="Arial" w:hAnsi="Arial" w:cs="Arial"/>
          <w:color w:val="000000" w:themeColor="text1"/>
          <w:sz w:val="24"/>
          <w:szCs w:val="24"/>
        </w:rPr>
        <w:t>se</w:t>
      </w:r>
      <w:r w:rsidRPr="00F1677A">
        <w:rPr>
          <w:rFonts w:ascii="Arial" w:hAnsi="Arial" w:cs="Arial"/>
          <w:color w:val="000000" w:themeColor="text1"/>
          <w:sz w:val="24"/>
          <w:szCs w:val="24"/>
        </w:rPr>
        <w:t xml:space="preserve"> p</w:t>
      </w:r>
      <w:r w:rsidR="00981DC8" w:rsidRPr="00F1677A">
        <w:rPr>
          <w:rFonts w:ascii="Arial" w:hAnsi="Arial" w:cs="Arial"/>
          <w:color w:val="000000" w:themeColor="text1"/>
          <w:sz w:val="24"/>
          <w:szCs w:val="24"/>
        </w:rPr>
        <w:t>reparó una información solicitada por</w:t>
      </w:r>
      <w:r w:rsidR="009C6F89" w:rsidRPr="00F1677A">
        <w:rPr>
          <w:rStyle w:val="Hipervnculo"/>
          <w:rFonts w:ascii="Arial" w:hAnsi="Arial" w:cs="Arial"/>
          <w:i/>
          <w:iCs/>
          <w:color w:val="000000" w:themeColor="text1"/>
          <w:sz w:val="24"/>
          <w:szCs w:val="24"/>
          <w:u w:val="none"/>
          <w:shd w:val="clear" w:color="auto" w:fill="FFFFFF"/>
        </w:rPr>
        <w:t xml:space="preserve"> </w:t>
      </w:r>
      <w:r w:rsidRPr="00F1677A">
        <w:rPr>
          <w:rFonts w:ascii="Arial" w:hAnsi="Arial" w:cs="Arial"/>
          <w:color w:val="000000" w:themeColor="text1"/>
          <w:sz w:val="24"/>
          <w:szCs w:val="24"/>
          <w:shd w:val="clear" w:color="auto" w:fill="FFFFFF"/>
        </w:rPr>
        <w:t xml:space="preserve">Alianza Regional por la Libre Expresión e Información </w:t>
      </w:r>
      <w:r w:rsidR="00A42B33" w:rsidRPr="00F1677A">
        <w:rPr>
          <w:rFonts w:ascii="Arial" w:hAnsi="Arial" w:cs="Arial"/>
          <w:color w:val="000000" w:themeColor="text1"/>
          <w:sz w:val="24"/>
          <w:szCs w:val="24"/>
        </w:rPr>
        <w:t>sobre migración cubana del año 2014 al 2019</w:t>
      </w:r>
      <w:r w:rsidR="00D931EE" w:rsidRPr="00F1677A">
        <w:rPr>
          <w:rFonts w:ascii="Arial" w:hAnsi="Arial" w:cs="Arial"/>
          <w:color w:val="000000" w:themeColor="text1"/>
          <w:sz w:val="24"/>
          <w:szCs w:val="24"/>
        </w:rPr>
        <w:t>.</w:t>
      </w:r>
    </w:p>
    <w:p w:rsidR="00280E80" w:rsidRPr="0013238D" w:rsidRDefault="00280E80" w:rsidP="00BC249F">
      <w:pPr>
        <w:pStyle w:val="Prrafodelista"/>
        <w:numPr>
          <w:ilvl w:val="0"/>
          <w:numId w:val="10"/>
        </w:numPr>
        <w:shd w:val="clear" w:color="auto" w:fill="FFFFFF"/>
        <w:spacing w:after="0" w:line="240" w:lineRule="auto"/>
        <w:jc w:val="both"/>
        <w:rPr>
          <w:rFonts w:ascii="Arial" w:hAnsi="Arial" w:cs="Arial"/>
          <w:color w:val="000000" w:themeColor="text1"/>
          <w:sz w:val="24"/>
          <w:szCs w:val="24"/>
        </w:rPr>
      </w:pPr>
      <w:r w:rsidRPr="00F1677A">
        <w:rPr>
          <w:rFonts w:ascii="Arial" w:hAnsi="Arial" w:cs="Arial"/>
          <w:color w:val="000000" w:themeColor="text1"/>
          <w:sz w:val="24"/>
          <w:szCs w:val="24"/>
        </w:rPr>
        <w:t xml:space="preserve">Se acuerda solicitarle al </w:t>
      </w:r>
      <w:r w:rsidR="00CD5C27" w:rsidRPr="00F1677A">
        <w:rPr>
          <w:rFonts w:ascii="Arial" w:hAnsi="Arial" w:cs="Arial"/>
          <w:color w:val="000000" w:themeColor="text1"/>
          <w:sz w:val="24"/>
          <w:szCs w:val="24"/>
        </w:rPr>
        <w:t>Auxiliar</w:t>
      </w:r>
      <w:r w:rsidRPr="00F1677A">
        <w:rPr>
          <w:rFonts w:ascii="Arial" w:hAnsi="Arial" w:cs="Arial"/>
          <w:color w:val="000000" w:themeColor="text1"/>
          <w:sz w:val="24"/>
          <w:szCs w:val="24"/>
        </w:rPr>
        <w:t xml:space="preserve"> revisar la propuesta de </w:t>
      </w:r>
      <w:proofErr w:type="spellStart"/>
      <w:r w:rsidR="00317684" w:rsidRPr="00F1677A">
        <w:rPr>
          <w:rFonts w:ascii="Arial" w:eastAsia="Arial Unicode MS" w:hAnsi="Arial" w:cs="Arial"/>
          <w:bCs/>
          <w:color w:val="000000"/>
          <w:sz w:val="24"/>
          <w:szCs w:val="24"/>
          <w:lang w:val="pt-BR"/>
        </w:rPr>
        <w:t>Luis</w:t>
      </w:r>
      <w:proofErr w:type="spellEnd"/>
      <w:r w:rsidR="00317684" w:rsidRPr="00F1677A">
        <w:rPr>
          <w:rFonts w:ascii="Arial" w:eastAsia="Arial Unicode MS" w:hAnsi="Arial" w:cs="Arial"/>
          <w:bCs/>
          <w:color w:val="000000"/>
          <w:sz w:val="24"/>
          <w:szCs w:val="24"/>
          <w:lang w:val="pt-BR"/>
        </w:rPr>
        <w:t xml:space="preserve"> Alberto </w:t>
      </w:r>
      <w:proofErr w:type="spellStart"/>
      <w:r w:rsidR="00317684" w:rsidRPr="00F1677A">
        <w:rPr>
          <w:rFonts w:ascii="Arial" w:eastAsia="Arial Unicode MS" w:hAnsi="Arial" w:cs="Arial"/>
          <w:bCs/>
          <w:color w:val="000000"/>
          <w:sz w:val="24"/>
          <w:szCs w:val="24"/>
          <w:lang w:val="pt-BR"/>
        </w:rPr>
        <w:t>Cordero</w:t>
      </w:r>
      <w:proofErr w:type="spellEnd"/>
      <w:r w:rsidR="00BC249F" w:rsidRPr="00F1677A">
        <w:rPr>
          <w:rFonts w:ascii="Arial" w:eastAsia="Arial Unicode MS" w:hAnsi="Arial" w:cs="Arial"/>
          <w:bCs/>
          <w:color w:val="000000"/>
          <w:sz w:val="24"/>
          <w:szCs w:val="24"/>
          <w:lang w:val="pt-BR"/>
        </w:rPr>
        <w:t xml:space="preserve">, </w:t>
      </w:r>
      <w:proofErr w:type="spellStart"/>
      <w:r w:rsidR="00C33ACB" w:rsidRPr="00F1677A">
        <w:rPr>
          <w:rFonts w:ascii="Arial" w:eastAsia="Arial Unicode MS" w:hAnsi="Arial" w:cs="Arial"/>
          <w:bCs/>
          <w:color w:val="000000"/>
          <w:sz w:val="24"/>
          <w:szCs w:val="24"/>
          <w:lang w:val="pt-BR"/>
        </w:rPr>
        <w:t>consultor</w:t>
      </w:r>
      <w:r w:rsidR="00BC249F" w:rsidRPr="00F1677A">
        <w:rPr>
          <w:rFonts w:ascii="Arial" w:eastAsia="Arial Unicode MS" w:hAnsi="Arial" w:cs="Arial"/>
          <w:bCs/>
          <w:color w:val="000000"/>
          <w:sz w:val="24"/>
          <w:szCs w:val="24"/>
          <w:lang w:val="pt-BR"/>
        </w:rPr>
        <w:t>í</w:t>
      </w:r>
      <w:r w:rsidR="00C33ACB" w:rsidRPr="00F1677A">
        <w:rPr>
          <w:rFonts w:ascii="Arial" w:eastAsia="Arial Unicode MS" w:hAnsi="Arial" w:cs="Arial"/>
          <w:bCs/>
          <w:color w:val="000000"/>
          <w:sz w:val="24"/>
          <w:szCs w:val="24"/>
          <w:lang w:val="pt-BR"/>
        </w:rPr>
        <w:t>a</w:t>
      </w:r>
      <w:proofErr w:type="spellEnd"/>
      <w:r w:rsidR="0013238D">
        <w:rPr>
          <w:rFonts w:ascii="Arial" w:eastAsia="Arial Unicode MS" w:hAnsi="Arial" w:cs="Arial"/>
          <w:bCs/>
          <w:color w:val="000000"/>
          <w:sz w:val="24"/>
          <w:szCs w:val="24"/>
          <w:lang w:val="pt-BR"/>
        </w:rPr>
        <w:t xml:space="preserve"> que </w:t>
      </w:r>
      <w:proofErr w:type="spellStart"/>
      <w:r w:rsidR="0013238D">
        <w:rPr>
          <w:rFonts w:ascii="Arial" w:eastAsia="Arial Unicode MS" w:hAnsi="Arial" w:cs="Arial"/>
          <w:bCs/>
          <w:color w:val="000000"/>
          <w:sz w:val="24"/>
          <w:szCs w:val="24"/>
          <w:lang w:val="pt-BR"/>
        </w:rPr>
        <w:t>realizó</w:t>
      </w:r>
      <w:proofErr w:type="spellEnd"/>
      <w:r w:rsidR="00317684" w:rsidRPr="00F1677A">
        <w:rPr>
          <w:rFonts w:ascii="Arial" w:eastAsia="Arial Unicode MS" w:hAnsi="Arial" w:cs="Arial"/>
          <w:bCs/>
          <w:color w:val="000000"/>
          <w:sz w:val="24"/>
          <w:szCs w:val="24"/>
          <w:lang w:val="pt-BR"/>
        </w:rPr>
        <w:t xml:space="preserve"> al IPLEX </w:t>
      </w:r>
      <w:proofErr w:type="spellStart"/>
      <w:r w:rsidR="00317684" w:rsidRPr="00F1677A">
        <w:rPr>
          <w:rFonts w:ascii="Arial" w:eastAsia="Arial Unicode MS" w:hAnsi="Arial" w:cs="Arial"/>
          <w:bCs/>
          <w:color w:val="000000"/>
          <w:sz w:val="24"/>
          <w:szCs w:val="24"/>
          <w:lang w:val="pt-BR"/>
        </w:rPr>
        <w:t>en</w:t>
      </w:r>
      <w:proofErr w:type="spellEnd"/>
      <w:r w:rsidR="00317684" w:rsidRPr="00F1677A">
        <w:rPr>
          <w:rFonts w:ascii="Arial" w:eastAsia="Arial Unicode MS" w:hAnsi="Arial" w:cs="Arial"/>
          <w:bCs/>
          <w:color w:val="000000"/>
          <w:sz w:val="24"/>
          <w:szCs w:val="24"/>
          <w:lang w:val="pt-BR"/>
        </w:rPr>
        <w:t xml:space="preserve"> </w:t>
      </w:r>
      <w:proofErr w:type="spellStart"/>
      <w:r w:rsidR="00317684" w:rsidRPr="00F1677A">
        <w:rPr>
          <w:rFonts w:ascii="Arial" w:eastAsia="Arial Unicode MS" w:hAnsi="Arial" w:cs="Arial"/>
          <w:bCs/>
          <w:color w:val="000000"/>
          <w:sz w:val="24"/>
          <w:szCs w:val="24"/>
          <w:lang w:val="pt-BR"/>
        </w:rPr>
        <w:t>el</w:t>
      </w:r>
      <w:proofErr w:type="spellEnd"/>
      <w:r w:rsidR="00317684" w:rsidRPr="00F1677A">
        <w:rPr>
          <w:rFonts w:ascii="Arial" w:eastAsia="Arial Unicode MS" w:hAnsi="Arial" w:cs="Arial"/>
          <w:bCs/>
          <w:color w:val="000000"/>
          <w:sz w:val="24"/>
          <w:szCs w:val="24"/>
          <w:lang w:val="pt-BR"/>
        </w:rPr>
        <w:t xml:space="preserve"> </w:t>
      </w:r>
      <w:proofErr w:type="spellStart"/>
      <w:r w:rsidR="0013238D">
        <w:rPr>
          <w:rFonts w:ascii="Arial" w:eastAsia="Arial Unicode MS" w:hAnsi="Arial" w:cs="Arial"/>
          <w:bCs/>
          <w:color w:val="000000"/>
          <w:sz w:val="24"/>
          <w:szCs w:val="24"/>
          <w:lang w:val="pt-BR"/>
        </w:rPr>
        <w:t>año</w:t>
      </w:r>
      <w:proofErr w:type="spellEnd"/>
      <w:r w:rsidR="0013238D">
        <w:rPr>
          <w:rFonts w:ascii="Arial" w:eastAsia="Arial Unicode MS" w:hAnsi="Arial" w:cs="Arial"/>
          <w:bCs/>
          <w:color w:val="000000"/>
          <w:sz w:val="24"/>
          <w:szCs w:val="24"/>
          <w:lang w:val="pt-BR"/>
        </w:rPr>
        <w:t xml:space="preserve"> </w:t>
      </w:r>
      <w:r w:rsidR="00317684" w:rsidRPr="00F1677A">
        <w:rPr>
          <w:rFonts w:ascii="Arial" w:eastAsia="Arial Unicode MS" w:hAnsi="Arial" w:cs="Arial"/>
          <w:bCs/>
          <w:color w:val="000000"/>
          <w:sz w:val="24"/>
          <w:szCs w:val="24"/>
          <w:lang w:val="pt-BR"/>
        </w:rPr>
        <w:t xml:space="preserve">2017 y buscar </w:t>
      </w:r>
      <w:proofErr w:type="spellStart"/>
      <w:r w:rsidR="00317684" w:rsidRPr="00F1677A">
        <w:rPr>
          <w:rFonts w:ascii="Arial" w:eastAsia="Arial Unicode MS" w:hAnsi="Arial" w:cs="Arial"/>
          <w:bCs/>
          <w:color w:val="000000"/>
          <w:sz w:val="24"/>
          <w:szCs w:val="24"/>
          <w:lang w:val="pt-BR"/>
        </w:rPr>
        <w:t>l</w:t>
      </w:r>
      <w:r w:rsidR="00BC249F" w:rsidRPr="00F1677A">
        <w:rPr>
          <w:rFonts w:ascii="Arial" w:eastAsia="Arial Unicode MS" w:hAnsi="Arial" w:cs="Arial"/>
          <w:bCs/>
          <w:color w:val="000000"/>
          <w:sz w:val="24"/>
          <w:szCs w:val="24"/>
          <w:lang w:val="pt-BR"/>
        </w:rPr>
        <w:t>a</w:t>
      </w:r>
      <w:proofErr w:type="spellEnd"/>
      <w:r w:rsidR="00317684" w:rsidRPr="00F1677A">
        <w:rPr>
          <w:rFonts w:ascii="Arial" w:eastAsia="Arial Unicode MS" w:hAnsi="Arial" w:cs="Arial"/>
          <w:bCs/>
          <w:color w:val="000000"/>
          <w:sz w:val="24"/>
          <w:szCs w:val="24"/>
          <w:lang w:val="pt-BR"/>
        </w:rPr>
        <w:t xml:space="preserve"> </w:t>
      </w:r>
      <w:proofErr w:type="spellStart"/>
      <w:r w:rsidR="00317684" w:rsidRPr="00F1677A">
        <w:rPr>
          <w:rFonts w:ascii="Arial" w:eastAsia="Arial Unicode MS" w:hAnsi="Arial" w:cs="Arial"/>
          <w:bCs/>
          <w:color w:val="000000"/>
          <w:sz w:val="24"/>
          <w:szCs w:val="24"/>
          <w:lang w:val="pt-BR"/>
        </w:rPr>
        <w:t>colocación</w:t>
      </w:r>
      <w:proofErr w:type="spellEnd"/>
      <w:r w:rsidR="00317684" w:rsidRPr="00F1677A">
        <w:rPr>
          <w:rFonts w:ascii="Arial" w:eastAsia="Arial Unicode MS" w:hAnsi="Arial" w:cs="Arial"/>
          <w:bCs/>
          <w:color w:val="000000"/>
          <w:sz w:val="24"/>
          <w:szCs w:val="24"/>
          <w:lang w:val="pt-BR"/>
        </w:rPr>
        <w:t xml:space="preserve"> de </w:t>
      </w:r>
      <w:proofErr w:type="spellStart"/>
      <w:r w:rsidR="00317684" w:rsidRPr="00F1677A">
        <w:rPr>
          <w:rFonts w:ascii="Arial" w:eastAsia="Arial Unicode MS" w:hAnsi="Arial" w:cs="Arial"/>
          <w:bCs/>
          <w:color w:val="000000"/>
          <w:sz w:val="24"/>
          <w:szCs w:val="24"/>
          <w:lang w:val="pt-BR"/>
        </w:rPr>
        <w:t>nuevos</w:t>
      </w:r>
      <w:proofErr w:type="spellEnd"/>
      <w:r w:rsidR="00317684" w:rsidRPr="00F1677A">
        <w:rPr>
          <w:rFonts w:ascii="Arial" w:eastAsia="Arial Unicode MS" w:hAnsi="Arial" w:cs="Arial"/>
          <w:bCs/>
          <w:color w:val="000000"/>
          <w:sz w:val="24"/>
          <w:szCs w:val="24"/>
          <w:lang w:val="pt-BR"/>
        </w:rPr>
        <w:t xml:space="preserve"> </w:t>
      </w:r>
      <w:proofErr w:type="spellStart"/>
      <w:r w:rsidR="00317684" w:rsidRPr="00F1677A">
        <w:rPr>
          <w:rFonts w:ascii="Arial" w:eastAsia="Arial Unicode MS" w:hAnsi="Arial" w:cs="Arial"/>
          <w:bCs/>
          <w:color w:val="000000"/>
          <w:sz w:val="24"/>
          <w:szCs w:val="24"/>
          <w:lang w:val="pt-BR"/>
        </w:rPr>
        <w:t>proyectos</w:t>
      </w:r>
      <w:proofErr w:type="spellEnd"/>
      <w:r w:rsidR="00317684" w:rsidRPr="00F1677A">
        <w:rPr>
          <w:rFonts w:ascii="Arial" w:eastAsia="Arial Unicode MS" w:hAnsi="Arial" w:cs="Arial"/>
          <w:bCs/>
          <w:color w:val="000000"/>
          <w:sz w:val="24"/>
          <w:szCs w:val="24"/>
          <w:lang w:val="pt-BR"/>
        </w:rPr>
        <w:t>.</w:t>
      </w:r>
    </w:p>
    <w:p w:rsidR="0013238D" w:rsidRPr="00F1677A" w:rsidRDefault="0013238D" w:rsidP="0013238D">
      <w:pPr>
        <w:pStyle w:val="Prrafodelista"/>
        <w:shd w:val="clear" w:color="auto" w:fill="FFFFFF"/>
        <w:spacing w:after="0" w:line="240" w:lineRule="auto"/>
        <w:ind w:left="1068"/>
        <w:jc w:val="both"/>
        <w:rPr>
          <w:rFonts w:ascii="Arial" w:hAnsi="Arial" w:cs="Arial"/>
          <w:color w:val="000000" w:themeColor="text1"/>
          <w:sz w:val="24"/>
          <w:szCs w:val="24"/>
        </w:rPr>
      </w:pPr>
    </w:p>
    <w:p w:rsidR="00D931EE" w:rsidRPr="0013238D" w:rsidRDefault="00FA4C3F" w:rsidP="00BC249F">
      <w:pPr>
        <w:numPr>
          <w:ilvl w:val="0"/>
          <w:numId w:val="9"/>
        </w:numPr>
        <w:jc w:val="both"/>
        <w:rPr>
          <w:rFonts w:ascii="Arial" w:hAnsi="Arial" w:cs="Arial"/>
          <w:b/>
          <w:i/>
          <w:color w:val="000000"/>
          <w:lang w:eastAsia="es-CR"/>
        </w:rPr>
      </w:pPr>
      <w:r w:rsidRPr="00F1677A">
        <w:rPr>
          <w:rFonts w:ascii="Arial" w:hAnsi="Arial" w:cs="Arial"/>
          <w:color w:val="000000"/>
          <w:lang w:eastAsia="es-CR"/>
        </w:rPr>
        <w:t>El Presidente</w:t>
      </w:r>
      <w:r w:rsidR="0013238D">
        <w:rPr>
          <w:rFonts w:ascii="Arial" w:hAnsi="Arial" w:cs="Arial"/>
          <w:color w:val="000000"/>
          <w:lang w:eastAsia="es-CR"/>
        </w:rPr>
        <w:t xml:space="preserve"> Raúl </w:t>
      </w:r>
      <w:proofErr w:type="spellStart"/>
      <w:r w:rsidR="0013238D">
        <w:rPr>
          <w:rFonts w:ascii="Arial" w:hAnsi="Arial" w:cs="Arial"/>
          <w:color w:val="000000"/>
          <w:lang w:eastAsia="es-CR"/>
        </w:rPr>
        <w:t>Silesky</w:t>
      </w:r>
      <w:proofErr w:type="spellEnd"/>
      <w:r w:rsidR="0013238D">
        <w:rPr>
          <w:rFonts w:ascii="Arial" w:hAnsi="Arial" w:cs="Arial"/>
          <w:color w:val="000000"/>
          <w:lang w:eastAsia="es-CR"/>
        </w:rPr>
        <w:t xml:space="preserve"> </w:t>
      </w:r>
      <w:r w:rsidR="0013238D" w:rsidRPr="00F1677A">
        <w:rPr>
          <w:rFonts w:ascii="Arial" w:hAnsi="Arial" w:cs="Arial"/>
          <w:color w:val="000000"/>
          <w:lang w:eastAsia="es-CR"/>
        </w:rPr>
        <w:t>informa</w:t>
      </w:r>
      <w:r w:rsidRPr="00F1677A">
        <w:rPr>
          <w:rFonts w:ascii="Arial" w:hAnsi="Arial" w:cs="Arial"/>
          <w:color w:val="000000"/>
          <w:lang w:eastAsia="es-CR"/>
        </w:rPr>
        <w:t xml:space="preserve"> que tiene una serie de dudas sobre los formularios del BAC para los fondos de de inversión y recomienda consultar si no es mejor otros mecanismos de inversión en este </w:t>
      </w:r>
      <w:r w:rsidR="0013238D" w:rsidRPr="00F1677A">
        <w:rPr>
          <w:rFonts w:ascii="Arial" w:hAnsi="Arial" w:cs="Arial"/>
          <w:color w:val="000000"/>
          <w:lang w:eastAsia="es-CR"/>
        </w:rPr>
        <w:t>momento. La</w:t>
      </w:r>
      <w:r w:rsidRPr="00F1677A">
        <w:rPr>
          <w:rFonts w:ascii="Arial" w:hAnsi="Arial" w:cs="Arial"/>
          <w:color w:val="000000"/>
          <w:lang w:eastAsia="es-CR"/>
        </w:rPr>
        <w:t xml:space="preserve"> Tesorera sugiere hacer una inversión de certificación de inversión en el BAC.</w:t>
      </w:r>
      <w:r w:rsidR="00C33ACB" w:rsidRPr="00F1677A">
        <w:rPr>
          <w:rFonts w:ascii="Arial" w:hAnsi="Arial" w:cs="Arial"/>
          <w:color w:val="000000"/>
          <w:lang w:eastAsia="es-CR"/>
        </w:rPr>
        <w:t xml:space="preserve"> </w:t>
      </w:r>
      <w:r w:rsidR="00C33ACB" w:rsidRPr="0013238D">
        <w:rPr>
          <w:rFonts w:ascii="Arial" w:hAnsi="Arial" w:cs="Arial"/>
          <w:b/>
          <w:i/>
          <w:color w:val="000000"/>
          <w:lang w:eastAsia="es-CR"/>
        </w:rPr>
        <w:t>Se aprueba.</w:t>
      </w:r>
    </w:p>
    <w:p w:rsidR="00D931EE" w:rsidRPr="00F1677A" w:rsidRDefault="00944B0D" w:rsidP="00BC249F">
      <w:pPr>
        <w:pStyle w:val="Prrafodelista"/>
        <w:numPr>
          <w:ilvl w:val="0"/>
          <w:numId w:val="9"/>
        </w:numPr>
        <w:shd w:val="clear" w:color="auto" w:fill="FFFFFF"/>
        <w:spacing w:after="0" w:line="240" w:lineRule="auto"/>
        <w:jc w:val="both"/>
        <w:textAlignment w:val="baseline"/>
        <w:outlineLvl w:val="0"/>
        <w:rPr>
          <w:rFonts w:ascii="Arial" w:hAnsi="Arial" w:cs="Arial"/>
          <w:color w:val="000000"/>
          <w:kern w:val="36"/>
          <w:sz w:val="24"/>
          <w:szCs w:val="24"/>
        </w:rPr>
      </w:pPr>
      <w:r w:rsidRPr="00F1677A">
        <w:rPr>
          <w:rFonts w:ascii="Arial" w:hAnsi="Arial" w:cs="Arial"/>
          <w:color w:val="000000"/>
          <w:sz w:val="24"/>
          <w:szCs w:val="24"/>
          <w:lang w:eastAsia="es-CR"/>
        </w:rPr>
        <w:t xml:space="preserve">En cumplimiento a un acuerdo de la Junta Directiva </w:t>
      </w:r>
      <w:r w:rsidRPr="00F1677A">
        <w:rPr>
          <w:rFonts w:ascii="Arial" w:hAnsi="Arial" w:cs="Arial"/>
          <w:color w:val="000000" w:themeColor="text1"/>
          <w:sz w:val="24"/>
          <w:szCs w:val="24"/>
          <w:lang w:eastAsia="es-CR"/>
        </w:rPr>
        <w:t xml:space="preserve">pasada </w:t>
      </w:r>
      <w:r w:rsidRPr="00F1677A">
        <w:rPr>
          <w:rFonts w:ascii="Arial" w:hAnsi="Arial" w:cs="Arial"/>
          <w:color w:val="000000" w:themeColor="text1"/>
          <w:sz w:val="24"/>
          <w:szCs w:val="24"/>
        </w:rPr>
        <w:t xml:space="preserve">Rocío Álvarez Olaso </w:t>
      </w:r>
      <w:r w:rsidR="00EE1802" w:rsidRPr="00F1677A">
        <w:rPr>
          <w:rFonts w:ascii="Arial" w:hAnsi="Arial" w:cs="Arial"/>
          <w:color w:val="000000" w:themeColor="text1"/>
          <w:sz w:val="24"/>
          <w:szCs w:val="24"/>
        </w:rPr>
        <w:t>v</w:t>
      </w:r>
      <w:r w:rsidRPr="00F1677A">
        <w:rPr>
          <w:rFonts w:ascii="Arial" w:hAnsi="Arial" w:cs="Arial"/>
          <w:color w:val="000000" w:themeColor="text1"/>
          <w:sz w:val="24"/>
          <w:szCs w:val="24"/>
        </w:rPr>
        <w:t>ocal</w:t>
      </w:r>
      <w:r w:rsidR="00EE1802" w:rsidRPr="00F1677A">
        <w:rPr>
          <w:rFonts w:ascii="Arial" w:hAnsi="Arial" w:cs="Arial"/>
          <w:color w:val="000000" w:themeColor="text1"/>
          <w:sz w:val="24"/>
          <w:szCs w:val="24"/>
        </w:rPr>
        <w:t xml:space="preserve"> del IPLEX</w:t>
      </w:r>
      <w:r w:rsidRPr="00F1677A">
        <w:rPr>
          <w:rFonts w:ascii="Arial" w:hAnsi="Arial" w:cs="Arial"/>
          <w:color w:val="000000" w:themeColor="text1"/>
          <w:kern w:val="36"/>
          <w:sz w:val="24"/>
          <w:szCs w:val="24"/>
        </w:rPr>
        <w:t xml:space="preserve">, publicó en </w:t>
      </w:r>
      <w:r w:rsidR="00EE1802" w:rsidRPr="00F1677A">
        <w:rPr>
          <w:rFonts w:ascii="Arial" w:hAnsi="Arial" w:cs="Arial"/>
          <w:color w:val="000000" w:themeColor="text1"/>
          <w:kern w:val="36"/>
          <w:sz w:val="24"/>
          <w:szCs w:val="24"/>
        </w:rPr>
        <w:t>E</w:t>
      </w:r>
      <w:r w:rsidRPr="00F1677A">
        <w:rPr>
          <w:rFonts w:ascii="Arial" w:hAnsi="Arial" w:cs="Arial"/>
          <w:color w:val="000000" w:themeColor="text1"/>
          <w:kern w:val="36"/>
          <w:sz w:val="24"/>
          <w:szCs w:val="24"/>
        </w:rPr>
        <w:t>l</w:t>
      </w:r>
      <w:r w:rsidRPr="00F1677A">
        <w:rPr>
          <w:rFonts w:ascii="Arial" w:hAnsi="Arial" w:cs="Arial"/>
          <w:color w:val="000000"/>
          <w:kern w:val="36"/>
          <w:sz w:val="24"/>
          <w:szCs w:val="24"/>
        </w:rPr>
        <w:t xml:space="preserve"> Mundo el artículo “El lenguaje neutro es tan inofensivo, como un arma blanca.</w:t>
      </w:r>
      <w:r w:rsidR="00EE1802" w:rsidRPr="00F1677A">
        <w:rPr>
          <w:rFonts w:ascii="Arial" w:hAnsi="Arial" w:cs="Arial"/>
          <w:color w:val="000000"/>
          <w:kern w:val="36"/>
          <w:sz w:val="24"/>
          <w:szCs w:val="24"/>
        </w:rPr>
        <w:t>”</w:t>
      </w:r>
      <w:r w:rsidR="00280E80" w:rsidRPr="00F1677A">
        <w:rPr>
          <w:rFonts w:ascii="Arial" w:hAnsi="Arial" w:cs="Arial"/>
          <w:color w:val="000000"/>
          <w:kern w:val="36"/>
          <w:sz w:val="24"/>
          <w:szCs w:val="24"/>
        </w:rPr>
        <w:t xml:space="preserve"> Se acuerda elaborar un artículo por mes. El Fiscal realizará la programación y la Tesorera efectuará la revisión de los mismos antes de su envío a publicación.</w:t>
      </w:r>
    </w:p>
    <w:p w:rsidR="005C3642" w:rsidRPr="00F1677A" w:rsidRDefault="00944B0D" w:rsidP="00BC249F">
      <w:pPr>
        <w:pStyle w:val="Prrafodelista"/>
        <w:numPr>
          <w:ilvl w:val="0"/>
          <w:numId w:val="9"/>
        </w:numPr>
        <w:shd w:val="clear" w:color="auto" w:fill="FFFFFF"/>
        <w:spacing w:after="0" w:line="240" w:lineRule="auto"/>
        <w:jc w:val="both"/>
        <w:textAlignment w:val="baseline"/>
        <w:outlineLvl w:val="0"/>
        <w:rPr>
          <w:rFonts w:ascii="Arial" w:hAnsi="Arial" w:cs="Arial"/>
          <w:color w:val="000000" w:themeColor="text1"/>
          <w:sz w:val="24"/>
          <w:szCs w:val="24"/>
          <w:lang w:eastAsia="es-CR"/>
        </w:rPr>
      </w:pPr>
      <w:r w:rsidRPr="00F1677A">
        <w:rPr>
          <w:rFonts w:ascii="Arial" w:hAnsi="Arial" w:cs="Arial"/>
          <w:color w:val="000000"/>
          <w:kern w:val="36"/>
          <w:sz w:val="24"/>
          <w:szCs w:val="24"/>
        </w:rPr>
        <w:t xml:space="preserve">Se </w:t>
      </w:r>
      <w:r w:rsidRPr="00F1677A">
        <w:rPr>
          <w:rFonts w:ascii="Arial" w:hAnsi="Arial" w:cs="Arial"/>
          <w:color w:val="000000" w:themeColor="text1"/>
          <w:kern w:val="36"/>
          <w:sz w:val="24"/>
          <w:szCs w:val="24"/>
        </w:rPr>
        <w:t xml:space="preserve">le solicitó al </w:t>
      </w:r>
      <w:r w:rsidR="005C3642" w:rsidRPr="00F1677A">
        <w:rPr>
          <w:rFonts w:ascii="Arial" w:hAnsi="Arial" w:cs="Arial"/>
          <w:color w:val="000000" w:themeColor="text1"/>
          <w:sz w:val="24"/>
          <w:szCs w:val="24"/>
          <w:lang w:eastAsia="es-CR"/>
        </w:rPr>
        <w:t>ex pasante del programa de apoyo a periodistas nicaragüenses, Roy Moncada para elaborar un video y un artículo que nos sirva para hacer invitación a nuevos pasantes</w:t>
      </w:r>
      <w:r w:rsidRPr="00F1677A">
        <w:rPr>
          <w:rFonts w:ascii="Arial" w:hAnsi="Arial" w:cs="Arial"/>
          <w:color w:val="000000" w:themeColor="text1"/>
          <w:sz w:val="24"/>
          <w:szCs w:val="24"/>
          <w:lang w:eastAsia="es-CR"/>
        </w:rPr>
        <w:t>. Sin embargo, el programa se ha detenido por el momento.</w:t>
      </w:r>
    </w:p>
    <w:p w:rsidR="00793CBD" w:rsidRPr="00F1677A" w:rsidRDefault="00793CBD" w:rsidP="00BC249F">
      <w:pPr>
        <w:pStyle w:val="Prrafodelista"/>
        <w:numPr>
          <w:ilvl w:val="0"/>
          <w:numId w:val="9"/>
        </w:numPr>
        <w:spacing w:line="240" w:lineRule="auto"/>
        <w:jc w:val="both"/>
        <w:rPr>
          <w:rFonts w:ascii="Arial" w:hAnsi="Arial" w:cs="Arial"/>
          <w:color w:val="000000" w:themeColor="text1"/>
          <w:sz w:val="24"/>
          <w:szCs w:val="24"/>
        </w:rPr>
      </w:pPr>
      <w:r w:rsidRPr="00F1677A">
        <w:rPr>
          <w:rFonts w:ascii="Arial" w:hAnsi="Arial" w:cs="Arial"/>
          <w:color w:val="000000" w:themeColor="text1"/>
          <w:sz w:val="24"/>
          <w:szCs w:val="24"/>
          <w:shd w:val="clear" w:color="auto" w:fill="FFFFFF"/>
        </w:rPr>
        <w:t>Se env</w:t>
      </w:r>
      <w:r w:rsidR="00EE1802" w:rsidRPr="00F1677A">
        <w:rPr>
          <w:rFonts w:ascii="Arial" w:hAnsi="Arial" w:cs="Arial"/>
          <w:color w:val="000000" w:themeColor="text1"/>
          <w:sz w:val="24"/>
          <w:szCs w:val="24"/>
          <w:shd w:val="clear" w:color="auto" w:fill="FFFFFF"/>
        </w:rPr>
        <w:t>ió</w:t>
      </w:r>
      <w:r w:rsidRPr="00F1677A">
        <w:rPr>
          <w:rFonts w:ascii="Arial" w:hAnsi="Arial" w:cs="Arial"/>
          <w:color w:val="000000" w:themeColor="text1"/>
          <w:sz w:val="24"/>
          <w:szCs w:val="24"/>
          <w:shd w:val="clear" w:color="auto" w:fill="FFFFFF"/>
        </w:rPr>
        <w:t xml:space="preserve"> una nota a Open Society solicitando una extensión de seis meses ante la crisis del Coranovirus sobre la </w:t>
      </w:r>
      <w:r w:rsidRPr="00F1677A">
        <w:rPr>
          <w:rFonts w:ascii="Arial" w:hAnsi="Arial" w:cs="Arial"/>
          <w:color w:val="000000" w:themeColor="text1"/>
          <w:sz w:val="24"/>
          <w:szCs w:val="24"/>
        </w:rPr>
        <w:t>subvención número: OR2019-53467 orientada a tener casa segura para periodistas que necesitan un descanso temporal y respiro ("el Proyecto</w:t>
      </w:r>
      <w:r w:rsidR="0013238D" w:rsidRPr="00F1677A">
        <w:rPr>
          <w:rFonts w:ascii="Arial" w:hAnsi="Arial" w:cs="Arial"/>
          <w:color w:val="000000" w:themeColor="text1"/>
          <w:sz w:val="24"/>
          <w:szCs w:val="24"/>
        </w:rPr>
        <w:t>”) en</w:t>
      </w:r>
      <w:r w:rsidRPr="00F1677A">
        <w:rPr>
          <w:rFonts w:ascii="Arial" w:hAnsi="Arial" w:cs="Arial"/>
          <w:color w:val="000000" w:themeColor="text1"/>
          <w:sz w:val="24"/>
          <w:szCs w:val="24"/>
        </w:rPr>
        <w:t xml:space="preserve"> Costa Rica, así como indicando que esta pendiente </w:t>
      </w:r>
      <w:r w:rsidR="00EE1802" w:rsidRPr="00F1677A">
        <w:rPr>
          <w:rFonts w:ascii="Arial" w:hAnsi="Arial" w:cs="Arial"/>
          <w:color w:val="000000" w:themeColor="text1"/>
          <w:sz w:val="24"/>
          <w:szCs w:val="24"/>
        </w:rPr>
        <w:t>un</w:t>
      </w:r>
      <w:r w:rsidRPr="00F1677A">
        <w:rPr>
          <w:rFonts w:ascii="Arial" w:hAnsi="Arial" w:cs="Arial"/>
          <w:color w:val="000000" w:themeColor="text1"/>
          <w:sz w:val="24"/>
          <w:szCs w:val="24"/>
        </w:rPr>
        <w:t xml:space="preserve"> giro </w:t>
      </w:r>
      <w:r w:rsidR="00EE1802" w:rsidRPr="00F1677A">
        <w:rPr>
          <w:rFonts w:ascii="Arial" w:hAnsi="Arial" w:cs="Arial"/>
          <w:color w:val="000000" w:themeColor="text1"/>
          <w:sz w:val="24"/>
          <w:szCs w:val="24"/>
        </w:rPr>
        <w:t xml:space="preserve">de </w:t>
      </w:r>
      <w:r w:rsidRPr="00F1677A">
        <w:rPr>
          <w:rFonts w:ascii="Arial" w:hAnsi="Arial" w:cs="Arial"/>
          <w:color w:val="000000" w:themeColor="text1"/>
          <w:sz w:val="24"/>
          <w:szCs w:val="24"/>
        </w:rPr>
        <w:t xml:space="preserve">54,043.40 USD y que del primer desembolso tenemos disponibles </w:t>
      </w:r>
      <w:r w:rsidRPr="00F1677A">
        <w:rPr>
          <w:rFonts w:ascii="Arial" w:hAnsi="Arial" w:cs="Arial"/>
          <w:color w:val="000000" w:themeColor="text1"/>
          <w:sz w:val="24"/>
          <w:szCs w:val="24"/>
          <w:shd w:val="clear" w:color="auto" w:fill="FFFFFF"/>
        </w:rPr>
        <w:t xml:space="preserve">26,737.5 USD. </w:t>
      </w:r>
      <w:r w:rsidRPr="00F1677A">
        <w:rPr>
          <w:rFonts w:ascii="Arial" w:hAnsi="Arial" w:cs="Arial"/>
          <w:color w:val="000000" w:themeColor="text1"/>
          <w:sz w:val="24"/>
          <w:szCs w:val="24"/>
        </w:rPr>
        <w:t>Adicionalmente, se les solicitó no girarnos, por el momento, la segunda parte de la subvención que esta pendiente.</w:t>
      </w:r>
    </w:p>
    <w:p w:rsidR="00793CBD" w:rsidRPr="00F1677A" w:rsidRDefault="00793CBD" w:rsidP="00BC249F">
      <w:pPr>
        <w:pStyle w:val="Prrafodelista"/>
        <w:numPr>
          <w:ilvl w:val="0"/>
          <w:numId w:val="9"/>
        </w:numPr>
        <w:spacing w:line="240" w:lineRule="auto"/>
        <w:jc w:val="both"/>
        <w:rPr>
          <w:rFonts w:ascii="Arial" w:hAnsi="Arial" w:cs="Arial"/>
          <w:color w:val="000000" w:themeColor="text1"/>
          <w:sz w:val="24"/>
          <w:szCs w:val="24"/>
          <w:shd w:val="clear" w:color="auto" w:fill="FFFFFF"/>
        </w:rPr>
      </w:pPr>
      <w:r w:rsidRPr="00F1677A">
        <w:rPr>
          <w:rFonts w:ascii="Arial" w:hAnsi="Arial" w:cs="Arial"/>
          <w:color w:val="000000" w:themeColor="text1"/>
          <w:sz w:val="24"/>
          <w:szCs w:val="24"/>
        </w:rPr>
        <w:t>Sobre el apartamento que se esta alquilando</w:t>
      </w:r>
      <w:r w:rsidRPr="00F1677A">
        <w:rPr>
          <w:rFonts w:ascii="Arial" w:hAnsi="Arial" w:cs="Arial"/>
          <w:color w:val="000000" w:themeColor="text1"/>
          <w:sz w:val="24"/>
          <w:szCs w:val="24"/>
          <w:shd w:val="clear" w:color="auto" w:fill="FFFFFF"/>
        </w:rPr>
        <w:t xml:space="preserve"> se informa que para </w:t>
      </w:r>
      <w:r w:rsidRPr="00F1677A">
        <w:rPr>
          <w:rFonts w:ascii="Arial" w:hAnsi="Arial" w:cs="Arial"/>
          <w:sz w:val="24"/>
          <w:szCs w:val="24"/>
        </w:rPr>
        <w:t>1</w:t>
      </w:r>
      <w:r w:rsidR="0013238D">
        <w:rPr>
          <w:rFonts w:ascii="Arial" w:hAnsi="Arial" w:cs="Arial"/>
          <w:sz w:val="24"/>
          <w:szCs w:val="24"/>
        </w:rPr>
        <w:t>°</w:t>
      </w:r>
      <w:r w:rsidRPr="00F1677A">
        <w:rPr>
          <w:rFonts w:ascii="Arial" w:hAnsi="Arial" w:cs="Arial"/>
          <w:sz w:val="24"/>
          <w:szCs w:val="24"/>
        </w:rPr>
        <w:t xml:space="preserve"> mayo o antes es posible el ingreso de una periodista nicaragüense que tiene visa de los Estados Unido</w:t>
      </w:r>
      <w:r w:rsidR="0013238D">
        <w:rPr>
          <w:rFonts w:ascii="Arial" w:hAnsi="Arial" w:cs="Arial"/>
          <w:sz w:val="24"/>
          <w:szCs w:val="24"/>
        </w:rPr>
        <w:t>s</w:t>
      </w:r>
      <w:r w:rsidRPr="00F1677A">
        <w:rPr>
          <w:rFonts w:ascii="Arial" w:hAnsi="Arial" w:cs="Arial"/>
          <w:sz w:val="24"/>
          <w:szCs w:val="24"/>
        </w:rPr>
        <w:t xml:space="preserve">. De extenderse el </w:t>
      </w:r>
      <w:r w:rsidR="0013238D" w:rsidRPr="00F1677A">
        <w:rPr>
          <w:rFonts w:ascii="Arial" w:hAnsi="Arial" w:cs="Arial"/>
          <w:sz w:val="24"/>
          <w:szCs w:val="24"/>
        </w:rPr>
        <w:t>cierre de</w:t>
      </w:r>
      <w:r w:rsidRPr="00F1677A">
        <w:rPr>
          <w:rFonts w:ascii="Arial" w:hAnsi="Arial" w:cs="Arial"/>
          <w:sz w:val="24"/>
          <w:szCs w:val="24"/>
        </w:rPr>
        <w:t xml:space="preserve"> frontera otra fecha posible sería el 1</w:t>
      </w:r>
      <w:r w:rsidR="0013238D">
        <w:rPr>
          <w:rFonts w:ascii="Arial" w:hAnsi="Arial" w:cs="Arial"/>
          <w:sz w:val="24"/>
          <w:szCs w:val="24"/>
        </w:rPr>
        <w:t>°</w:t>
      </w:r>
      <w:r w:rsidRPr="00F1677A">
        <w:rPr>
          <w:rFonts w:ascii="Arial" w:hAnsi="Arial" w:cs="Arial"/>
          <w:sz w:val="24"/>
          <w:szCs w:val="24"/>
        </w:rPr>
        <w:t xml:space="preserve"> de junio. El 15 de junio los nicaragüenses sin visa ingresarían al país (se espera que 17 de mayo el consulado en Managua vuelva a emitir visas)</w:t>
      </w:r>
      <w:r w:rsidR="00EE1802" w:rsidRPr="00F1677A">
        <w:rPr>
          <w:rFonts w:ascii="Arial" w:hAnsi="Arial" w:cs="Arial"/>
          <w:sz w:val="24"/>
          <w:szCs w:val="24"/>
        </w:rPr>
        <w:t>.</w:t>
      </w:r>
      <w:r w:rsidRPr="00F1677A">
        <w:rPr>
          <w:rFonts w:ascii="Arial" w:hAnsi="Arial" w:cs="Arial"/>
          <w:sz w:val="24"/>
          <w:szCs w:val="24"/>
        </w:rPr>
        <w:t xml:space="preserve"> El 20 de agosto, ingresaría otro grupo al país. Ya están todos los nombres de los posibles candidatos. Se sugiere mantener el gasto del apartamento hasta el último de mayo, el aviso lo estaríamos dando al dueño hasta finales de abril con lo cual nos dejamos un mes de “fondo” para definir si nos quedamos más con el apartamento de acuerdo a como este la situación. De no cambiar la situación avisar a finales de abril que dejaremos </w:t>
      </w:r>
      <w:r w:rsidRPr="00F1677A">
        <w:rPr>
          <w:rFonts w:ascii="Arial" w:hAnsi="Arial" w:cs="Arial"/>
          <w:sz w:val="24"/>
          <w:szCs w:val="24"/>
        </w:rPr>
        <w:lastRenderedPageBreak/>
        <w:t>el apartamento el último día de mayo.</w:t>
      </w:r>
      <w:r w:rsidR="00C707DC" w:rsidRPr="00F1677A">
        <w:rPr>
          <w:rFonts w:ascii="Arial" w:hAnsi="Arial" w:cs="Arial"/>
          <w:sz w:val="24"/>
          <w:szCs w:val="24"/>
        </w:rPr>
        <w:t xml:space="preserve"> Y luego se tendría que buscar otro en similares condiciones.</w:t>
      </w:r>
    </w:p>
    <w:p w:rsidR="00944B0D" w:rsidRPr="00F1677A" w:rsidRDefault="00944B0D" w:rsidP="00BC249F">
      <w:pPr>
        <w:pStyle w:val="Prrafodelista"/>
        <w:numPr>
          <w:ilvl w:val="0"/>
          <w:numId w:val="9"/>
        </w:numPr>
        <w:shd w:val="clear" w:color="auto" w:fill="FFFFFF"/>
        <w:spacing w:after="0" w:line="240" w:lineRule="auto"/>
        <w:jc w:val="both"/>
        <w:textAlignment w:val="baseline"/>
        <w:outlineLvl w:val="0"/>
        <w:rPr>
          <w:rFonts w:ascii="Arial" w:hAnsi="Arial" w:cs="Arial"/>
          <w:color w:val="000000"/>
          <w:sz w:val="24"/>
          <w:szCs w:val="24"/>
          <w:lang w:eastAsia="es-CR"/>
        </w:rPr>
      </w:pPr>
      <w:r w:rsidRPr="00F1677A">
        <w:rPr>
          <w:rFonts w:ascii="Arial" w:hAnsi="Arial" w:cs="Arial"/>
          <w:color w:val="000000"/>
          <w:sz w:val="24"/>
          <w:szCs w:val="24"/>
          <w:lang w:eastAsia="es-CR"/>
        </w:rPr>
        <w:t xml:space="preserve">El 12 de marzo se realizó una reunión en la oficina de Prensa del Poder Judicial con los jefes de Prensa de la Corte y de la Sala Constitucional, asistieron </w:t>
      </w:r>
      <w:r w:rsidR="0013238D" w:rsidRPr="00F1677A">
        <w:rPr>
          <w:rFonts w:ascii="Arial" w:hAnsi="Arial" w:cs="Arial"/>
          <w:color w:val="000000"/>
          <w:sz w:val="24"/>
          <w:szCs w:val="24"/>
          <w:lang w:eastAsia="es-CR"/>
        </w:rPr>
        <w:t>por IPLEX</w:t>
      </w:r>
      <w:r w:rsidRPr="00F1677A">
        <w:rPr>
          <w:rFonts w:ascii="Arial" w:hAnsi="Arial" w:cs="Arial"/>
          <w:color w:val="000000"/>
          <w:sz w:val="24"/>
          <w:szCs w:val="24"/>
          <w:lang w:eastAsia="es-CR"/>
        </w:rPr>
        <w:t xml:space="preserve"> Juan Pablo Estrada, Alejandro Delgado</w:t>
      </w:r>
      <w:r w:rsidR="00CD5C27" w:rsidRPr="00F1677A">
        <w:rPr>
          <w:rFonts w:ascii="Arial" w:hAnsi="Arial" w:cs="Arial"/>
          <w:color w:val="000000"/>
          <w:sz w:val="24"/>
          <w:szCs w:val="24"/>
          <w:lang w:eastAsia="es-CR"/>
        </w:rPr>
        <w:t xml:space="preserve">, </w:t>
      </w:r>
      <w:r w:rsidRPr="00F1677A">
        <w:rPr>
          <w:rFonts w:ascii="Arial" w:hAnsi="Arial" w:cs="Arial"/>
          <w:color w:val="000000"/>
          <w:sz w:val="24"/>
          <w:szCs w:val="24"/>
          <w:lang w:eastAsia="es-CR"/>
        </w:rPr>
        <w:t>Raúl Silesky</w:t>
      </w:r>
      <w:r w:rsidR="00CD5C27" w:rsidRPr="00F1677A">
        <w:rPr>
          <w:rFonts w:ascii="Arial" w:hAnsi="Arial" w:cs="Arial"/>
          <w:color w:val="000000"/>
          <w:sz w:val="24"/>
          <w:szCs w:val="24"/>
          <w:lang w:eastAsia="es-CR"/>
        </w:rPr>
        <w:t xml:space="preserve"> y el Auxiliar del IPLEX Marco Barquero. </w:t>
      </w:r>
      <w:r w:rsidR="00C707DC" w:rsidRPr="00F1677A">
        <w:rPr>
          <w:rFonts w:ascii="Arial" w:hAnsi="Arial" w:cs="Arial"/>
          <w:color w:val="000000"/>
          <w:sz w:val="24"/>
          <w:szCs w:val="24"/>
          <w:lang w:eastAsia="es-CR"/>
        </w:rPr>
        <w:t xml:space="preserve">Esta </w:t>
      </w:r>
      <w:r w:rsidRPr="00F1677A">
        <w:rPr>
          <w:rFonts w:ascii="Arial" w:hAnsi="Arial" w:cs="Arial"/>
          <w:color w:val="000000"/>
          <w:sz w:val="24"/>
          <w:szCs w:val="24"/>
          <w:lang w:eastAsia="es-CR"/>
        </w:rPr>
        <w:t>pendiente de lo que ocurra los próximos meses</w:t>
      </w:r>
      <w:r w:rsidR="00C707DC" w:rsidRPr="00F1677A">
        <w:rPr>
          <w:rFonts w:ascii="Arial" w:hAnsi="Arial" w:cs="Arial"/>
          <w:color w:val="000000"/>
          <w:sz w:val="24"/>
          <w:szCs w:val="24"/>
          <w:lang w:eastAsia="es-CR"/>
        </w:rPr>
        <w:t>. Se conversó lo siguiente</w:t>
      </w:r>
      <w:r w:rsidRPr="00F1677A">
        <w:rPr>
          <w:rFonts w:ascii="Arial" w:hAnsi="Arial" w:cs="Arial"/>
          <w:color w:val="000000"/>
          <w:sz w:val="24"/>
          <w:szCs w:val="24"/>
          <w:lang w:eastAsia="es-CR"/>
        </w:rPr>
        <w:t>:</w:t>
      </w:r>
    </w:p>
    <w:p w:rsidR="00793CBD" w:rsidRPr="00F1677A" w:rsidRDefault="00793CBD" w:rsidP="00BC249F">
      <w:pPr>
        <w:pStyle w:val="Prrafodelista"/>
        <w:shd w:val="clear" w:color="auto" w:fill="FFFFFF"/>
        <w:spacing w:after="0" w:line="240" w:lineRule="auto"/>
        <w:jc w:val="both"/>
        <w:textAlignment w:val="baseline"/>
        <w:outlineLvl w:val="0"/>
        <w:rPr>
          <w:rFonts w:ascii="Arial" w:hAnsi="Arial" w:cs="Arial"/>
          <w:color w:val="000000"/>
          <w:sz w:val="24"/>
          <w:szCs w:val="24"/>
          <w:lang w:eastAsia="es-CR"/>
        </w:rPr>
      </w:pPr>
    </w:p>
    <w:p w:rsidR="00944B0D" w:rsidRPr="00F1677A" w:rsidRDefault="0013238D" w:rsidP="00BC249F">
      <w:pPr>
        <w:ind w:left="360"/>
        <w:jc w:val="both"/>
        <w:rPr>
          <w:rFonts w:ascii="Arial" w:hAnsi="Arial" w:cs="Arial"/>
        </w:rPr>
      </w:pPr>
      <w:r w:rsidRPr="00F1677A">
        <w:rPr>
          <w:rFonts w:ascii="Arial" w:hAnsi="Arial" w:cs="Arial"/>
          <w:b/>
          <w:bCs/>
        </w:rPr>
        <w:t>Actividades del</w:t>
      </w:r>
      <w:r w:rsidR="00944B0D" w:rsidRPr="00F1677A">
        <w:rPr>
          <w:rFonts w:ascii="Arial" w:hAnsi="Arial" w:cs="Arial"/>
          <w:b/>
          <w:bCs/>
        </w:rPr>
        <w:t xml:space="preserve"> Día Mundial de la Libertad de Prensa</w:t>
      </w:r>
      <w:r w:rsidR="00944B0D" w:rsidRPr="00F1677A">
        <w:rPr>
          <w:rFonts w:ascii="Arial" w:hAnsi="Arial" w:cs="Arial"/>
        </w:rPr>
        <w:t xml:space="preserve"> (se conmemora el 3 de mayo)</w:t>
      </w:r>
    </w:p>
    <w:p w:rsidR="00793CBD" w:rsidRPr="00F1677A" w:rsidRDefault="00793CBD" w:rsidP="00BC249F">
      <w:pPr>
        <w:ind w:left="360"/>
        <w:jc w:val="both"/>
        <w:rPr>
          <w:rFonts w:ascii="Arial" w:hAnsi="Arial" w:cs="Arial"/>
        </w:rPr>
      </w:pPr>
    </w:p>
    <w:tbl>
      <w:tblPr>
        <w:tblStyle w:val="Tablaconcuadrcula"/>
        <w:tblW w:w="0" w:type="auto"/>
        <w:tblLook w:val="04A0" w:firstRow="1" w:lastRow="0" w:firstColumn="1" w:lastColumn="0" w:noHBand="0" w:noVBand="1"/>
      </w:tblPr>
      <w:tblGrid>
        <w:gridCol w:w="2352"/>
        <w:gridCol w:w="6476"/>
      </w:tblGrid>
      <w:tr w:rsidR="00944B0D" w:rsidRPr="00F1677A" w:rsidTr="00D138D5">
        <w:tc>
          <w:tcPr>
            <w:tcW w:w="8828" w:type="dxa"/>
            <w:gridSpan w:val="2"/>
            <w:shd w:val="clear" w:color="auto" w:fill="D9E2F3" w:themeFill="accent1" w:themeFillTint="33"/>
          </w:tcPr>
          <w:p w:rsidR="00944B0D" w:rsidRPr="00F1677A" w:rsidRDefault="00944B0D" w:rsidP="00BC249F">
            <w:pPr>
              <w:jc w:val="both"/>
              <w:rPr>
                <w:rFonts w:ascii="Arial" w:hAnsi="Arial" w:cs="Arial"/>
                <w:b/>
                <w:sz w:val="24"/>
                <w:szCs w:val="24"/>
              </w:rPr>
            </w:pPr>
            <w:r w:rsidRPr="00F1677A">
              <w:rPr>
                <w:rFonts w:ascii="Arial" w:hAnsi="Arial" w:cs="Arial"/>
                <w:b/>
                <w:sz w:val="24"/>
                <w:szCs w:val="24"/>
              </w:rPr>
              <w:t>Reconocimiento IPLEX</w:t>
            </w:r>
          </w:p>
        </w:tc>
      </w:tr>
      <w:tr w:rsidR="00944B0D" w:rsidRPr="00F1677A" w:rsidTr="00D138D5">
        <w:tc>
          <w:tcPr>
            <w:tcW w:w="2352" w:type="dxa"/>
            <w:shd w:val="clear" w:color="auto" w:fill="D9D9D9" w:themeFill="background1" w:themeFillShade="D9"/>
          </w:tcPr>
          <w:p w:rsidR="00944B0D" w:rsidRPr="00F1677A" w:rsidRDefault="00944B0D" w:rsidP="00BC249F">
            <w:pPr>
              <w:jc w:val="both"/>
              <w:rPr>
                <w:rFonts w:ascii="Arial" w:hAnsi="Arial" w:cs="Arial"/>
                <w:sz w:val="24"/>
                <w:szCs w:val="24"/>
              </w:rPr>
            </w:pPr>
            <w:r w:rsidRPr="00F1677A">
              <w:rPr>
                <w:rFonts w:ascii="Arial" w:hAnsi="Arial" w:cs="Arial"/>
                <w:sz w:val="24"/>
                <w:szCs w:val="24"/>
              </w:rPr>
              <w:t>Fecha:</w:t>
            </w:r>
          </w:p>
        </w:tc>
        <w:tc>
          <w:tcPr>
            <w:tcW w:w="6476" w:type="dxa"/>
            <w:shd w:val="clear" w:color="auto" w:fill="D9D9D9" w:themeFill="background1" w:themeFillShade="D9"/>
          </w:tcPr>
          <w:p w:rsidR="00944B0D" w:rsidRPr="00F1677A" w:rsidRDefault="00944B0D" w:rsidP="00BC249F">
            <w:pPr>
              <w:jc w:val="both"/>
              <w:rPr>
                <w:rFonts w:ascii="Arial" w:hAnsi="Arial" w:cs="Arial"/>
                <w:b/>
                <w:sz w:val="24"/>
                <w:szCs w:val="24"/>
              </w:rPr>
            </w:pPr>
            <w:r w:rsidRPr="00F1677A">
              <w:rPr>
                <w:rFonts w:ascii="Arial" w:hAnsi="Arial" w:cs="Arial"/>
                <w:b/>
                <w:sz w:val="24"/>
                <w:szCs w:val="24"/>
              </w:rPr>
              <w:t>Jueves 30 de abril 2020 o Jueves 7 de mayo</w:t>
            </w:r>
          </w:p>
        </w:tc>
      </w:tr>
      <w:tr w:rsidR="00944B0D" w:rsidRPr="00F1677A" w:rsidTr="00D138D5">
        <w:tc>
          <w:tcPr>
            <w:tcW w:w="2352" w:type="dxa"/>
          </w:tcPr>
          <w:p w:rsidR="00944B0D" w:rsidRPr="00F1677A" w:rsidRDefault="00944B0D" w:rsidP="00BC249F">
            <w:pPr>
              <w:jc w:val="both"/>
              <w:rPr>
                <w:rFonts w:ascii="Arial" w:hAnsi="Arial" w:cs="Arial"/>
                <w:sz w:val="24"/>
                <w:szCs w:val="24"/>
              </w:rPr>
            </w:pPr>
            <w:r w:rsidRPr="00F1677A">
              <w:rPr>
                <w:rFonts w:ascii="Arial" w:hAnsi="Arial" w:cs="Arial"/>
                <w:sz w:val="24"/>
                <w:szCs w:val="24"/>
              </w:rPr>
              <w:t xml:space="preserve">Descripción: </w:t>
            </w:r>
          </w:p>
        </w:tc>
        <w:tc>
          <w:tcPr>
            <w:tcW w:w="6476" w:type="dxa"/>
          </w:tcPr>
          <w:p w:rsidR="00944B0D" w:rsidRPr="00F1677A" w:rsidRDefault="00944B0D" w:rsidP="00BC249F">
            <w:pPr>
              <w:jc w:val="both"/>
              <w:rPr>
                <w:rFonts w:ascii="Arial" w:hAnsi="Arial" w:cs="Arial"/>
                <w:sz w:val="24"/>
                <w:szCs w:val="24"/>
              </w:rPr>
            </w:pPr>
            <w:r w:rsidRPr="00F1677A">
              <w:rPr>
                <w:rFonts w:ascii="Arial" w:hAnsi="Arial" w:cs="Arial"/>
                <w:sz w:val="24"/>
                <w:szCs w:val="24"/>
              </w:rPr>
              <w:t>Entrega de reconocimiento del Instituto de Prensa y Libertad de Expresión a la Sala Constitucional por su defensa a la libertad de prensa y expresión.</w:t>
            </w:r>
          </w:p>
        </w:tc>
      </w:tr>
      <w:tr w:rsidR="00944B0D" w:rsidRPr="00F1677A" w:rsidTr="00D138D5">
        <w:tc>
          <w:tcPr>
            <w:tcW w:w="2352" w:type="dxa"/>
          </w:tcPr>
          <w:p w:rsidR="00944B0D" w:rsidRPr="00F1677A" w:rsidRDefault="00944B0D" w:rsidP="00BC249F">
            <w:pPr>
              <w:jc w:val="both"/>
              <w:rPr>
                <w:rFonts w:ascii="Arial" w:hAnsi="Arial" w:cs="Arial"/>
                <w:sz w:val="24"/>
                <w:szCs w:val="24"/>
              </w:rPr>
            </w:pPr>
            <w:r w:rsidRPr="00F1677A">
              <w:rPr>
                <w:rFonts w:ascii="Arial" w:hAnsi="Arial" w:cs="Arial"/>
                <w:sz w:val="24"/>
                <w:szCs w:val="24"/>
              </w:rPr>
              <w:t>Participantes e invitados:</w:t>
            </w:r>
          </w:p>
        </w:tc>
        <w:tc>
          <w:tcPr>
            <w:tcW w:w="6476" w:type="dxa"/>
          </w:tcPr>
          <w:p w:rsidR="00944B0D" w:rsidRPr="00F1677A" w:rsidRDefault="00944B0D" w:rsidP="00BC249F">
            <w:pPr>
              <w:jc w:val="both"/>
              <w:rPr>
                <w:rFonts w:ascii="Arial" w:hAnsi="Arial" w:cs="Arial"/>
                <w:sz w:val="24"/>
                <w:szCs w:val="24"/>
              </w:rPr>
            </w:pPr>
            <w:r w:rsidRPr="00F1677A">
              <w:rPr>
                <w:rFonts w:ascii="Arial" w:hAnsi="Arial" w:cs="Arial"/>
                <w:sz w:val="24"/>
                <w:szCs w:val="24"/>
              </w:rPr>
              <w:t>Junta directiva de IPLEX, magistrados de la Sala Constitucional, letrados de la Sala Constitucional, Prensa del Poder Judicial</w:t>
            </w:r>
            <w:r w:rsidR="00E24AA0">
              <w:rPr>
                <w:rFonts w:ascii="Arial" w:hAnsi="Arial" w:cs="Arial"/>
                <w:sz w:val="24"/>
                <w:szCs w:val="24"/>
              </w:rPr>
              <w:t>.</w:t>
            </w:r>
          </w:p>
        </w:tc>
      </w:tr>
      <w:tr w:rsidR="00944B0D" w:rsidRPr="00F1677A" w:rsidTr="00D138D5">
        <w:tc>
          <w:tcPr>
            <w:tcW w:w="2352" w:type="dxa"/>
          </w:tcPr>
          <w:p w:rsidR="00944B0D" w:rsidRPr="00F1677A" w:rsidRDefault="00944B0D" w:rsidP="00BC249F">
            <w:pPr>
              <w:jc w:val="both"/>
              <w:rPr>
                <w:rFonts w:ascii="Arial" w:hAnsi="Arial" w:cs="Arial"/>
                <w:sz w:val="24"/>
                <w:szCs w:val="24"/>
              </w:rPr>
            </w:pPr>
            <w:r w:rsidRPr="00F1677A">
              <w:rPr>
                <w:rFonts w:ascii="Arial" w:hAnsi="Arial" w:cs="Arial"/>
                <w:sz w:val="24"/>
                <w:szCs w:val="24"/>
              </w:rPr>
              <w:t>Detalle de la actividad</w:t>
            </w:r>
          </w:p>
        </w:tc>
        <w:tc>
          <w:tcPr>
            <w:tcW w:w="6476" w:type="dxa"/>
          </w:tcPr>
          <w:p w:rsidR="00944B0D" w:rsidRPr="00F1677A" w:rsidRDefault="00944B0D" w:rsidP="00BC249F">
            <w:pPr>
              <w:jc w:val="both"/>
              <w:rPr>
                <w:rFonts w:ascii="Arial" w:hAnsi="Arial" w:cs="Arial"/>
                <w:sz w:val="24"/>
                <w:szCs w:val="24"/>
              </w:rPr>
            </w:pPr>
            <w:r w:rsidRPr="00F1677A">
              <w:rPr>
                <w:rFonts w:ascii="Arial" w:hAnsi="Arial" w:cs="Arial"/>
                <w:sz w:val="24"/>
                <w:szCs w:val="24"/>
              </w:rPr>
              <w:t xml:space="preserve">En una actividad simbólica que se realizará en la sala de vistas de la Sala Constitucional y se transmitirá por </w:t>
            </w:r>
            <w:r w:rsidR="00E24AA0" w:rsidRPr="00F1677A">
              <w:rPr>
                <w:rFonts w:ascii="Arial" w:hAnsi="Arial" w:cs="Arial"/>
                <w:sz w:val="24"/>
                <w:szCs w:val="24"/>
              </w:rPr>
              <w:t>Facebook,</w:t>
            </w:r>
            <w:r w:rsidRPr="00F1677A">
              <w:rPr>
                <w:rFonts w:ascii="Arial" w:hAnsi="Arial" w:cs="Arial"/>
                <w:sz w:val="24"/>
                <w:szCs w:val="24"/>
              </w:rPr>
              <w:t xml:space="preserve"> el IPLEX entregará reconocimiento a la Sala. Se planea el discurso de un integrante de IPLEX y del presidente del Tribunal, posteriormente se compartirá un café. Se calcula la participación de menos de 30 personas en la actividad </w:t>
            </w:r>
            <w:r w:rsidR="00E24AA0">
              <w:rPr>
                <w:rFonts w:ascii="Arial" w:hAnsi="Arial" w:cs="Arial"/>
                <w:sz w:val="24"/>
                <w:szCs w:val="24"/>
              </w:rPr>
              <w:t>.</w:t>
            </w:r>
          </w:p>
        </w:tc>
      </w:tr>
      <w:tr w:rsidR="00944B0D" w:rsidRPr="00F1677A" w:rsidTr="00D138D5">
        <w:tc>
          <w:tcPr>
            <w:tcW w:w="2352" w:type="dxa"/>
          </w:tcPr>
          <w:p w:rsidR="00944B0D" w:rsidRPr="00F1677A" w:rsidRDefault="00944B0D" w:rsidP="00BC249F">
            <w:pPr>
              <w:jc w:val="both"/>
              <w:rPr>
                <w:rFonts w:ascii="Arial" w:hAnsi="Arial" w:cs="Arial"/>
                <w:sz w:val="24"/>
                <w:szCs w:val="24"/>
              </w:rPr>
            </w:pPr>
            <w:r w:rsidRPr="00F1677A">
              <w:rPr>
                <w:rFonts w:ascii="Arial" w:hAnsi="Arial" w:cs="Arial"/>
                <w:sz w:val="24"/>
                <w:szCs w:val="24"/>
              </w:rPr>
              <w:t xml:space="preserve">Actividades conexas </w:t>
            </w:r>
          </w:p>
        </w:tc>
        <w:tc>
          <w:tcPr>
            <w:tcW w:w="6476" w:type="dxa"/>
          </w:tcPr>
          <w:p w:rsidR="00944B0D" w:rsidRPr="00F1677A" w:rsidRDefault="00944B0D" w:rsidP="00BC249F">
            <w:pPr>
              <w:pStyle w:val="Prrafodelista"/>
              <w:numPr>
                <w:ilvl w:val="0"/>
                <w:numId w:val="1"/>
              </w:numPr>
              <w:spacing w:after="0" w:line="240" w:lineRule="auto"/>
              <w:jc w:val="both"/>
              <w:rPr>
                <w:rFonts w:ascii="Arial" w:hAnsi="Arial" w:cs="Arial"/>
                <w:sz w:val="24"/>
                <w:szCs w:val="24"/>
              </w:rPr>
            </w:pPr>
            <w:r w:rsidRPr="00F1677A">
              <w:rPr>
                <w:rFonts w:ascii="Arial" w:hAnsi="Arial" w:cs="Arial"/>
                <w:sz w:val="24"/>
                <w:szCs w:val="24"/>
              </w:rPr>
              <w:t>Artículos de opinión en LN y Delfino</w:t>
            </w:r>
            <w:r w:rsidR="00E24AA0">
              <w:rPr>
                <w:rFonts w:ascii="Arial" w:hAnsi="Arial" w:cs="Arial"/>
                <w:sz w:val="24"/>
                <w:szCs w:val="24"/>
              </w:rPr>
              <w:t>.</w:t>
            </w:r>
          </w:p>
          <w:p w:rsidR="00944B0D" w:rsidRPr="00F1677A" w:rsidRDefault="00944B0D" w:rsidP="00BC249F">
            <w:pPr>
              <w:pStyle w:val="Prrafodelista"/>
              <w:numPr>
                <w:ilvl w:val="0"/>
                <w:numId w:val="1"/>
              </w:numPr>
              <w:spacing w:after="0" w:line="240" w:lineRule="auto"/>
              <w:jc w:val="both"/>
              <w:rPr>
                <w:rFonts w:ascii="Arial" w:hAnsi="Arial" w:cs="Arial"/>
                <w:sz w:val="24"/>
                <w:szCs w:val="24"/>
              </w:rPr>
            </w:pPr>
            <w:r w:rsidRPr="00F1677A">
              <w:rPr>
                <w:rFonts w:ascii="Arial" w:hAnsi="Arial" w:cs="Arial"/>
                <w:sz w:val="24"/>
                <w:szCs w:val="24"/>
              </w:rPr>
              <w:t xml:space="preserve">Gira de medios sobre el tema de Libertad de prensa (desde los fallos de la Sala </w:t>
            </w:r>
            <w:r w:rsidR="00E24AA0" w:rsidRPr="00F1677A">
              <w:rPr>
                <w:rFonts w:ascii="Arial" w:hAnsi="Arial" w:cs="Arial"/>
                <w:sz w:val="24"/>
                <w:szCs w:val="24"/>
              </w:rPr>
              <w:t>Constitucional) /</w:t>
            </w:r>
            <w:r w:rsidRPr="00F1677A">
              <w:rPr>
                <w:rFonts w:ascii="Arial" w:hAnsi="Arial" w:cs="Arial"/>
                <w:sz w:val="24"/>
                <w:szCs w:val="24"/>
              </w:rPr>
              <w:t xml:space="preserve"> selección de medios específicos</w:t>
            </w:r>
            <w:r w:rsidR="00E24AA0">
              <w:rPr>
                <w:rFonts w:ascii="Arial" w:hAnsi="Arial" w:cs="Arial"/>
                <w:sz w:val="24"/>
                <w:szCs w:val="24"/>
              </w:rPr>
              <w:t>.</w:t>
            </w:r>
          </w:p>
          <w:p w:rsidR="00944B0D" w:rsidRPr="00F1677A" w:rsidRDefault="00944B0D" w:rsidP="00BC249F">
            <w:pPr>
              <w:pStyle w:val="Prrafodelista"/>
              <w:numPr>
                <w:ilvl w:val="0"/>
                <w:numId w:val="1"/>
              </w:numPr>
              <w:spacing w:after="0" w:line="240" w:lineRule="auto"/>
              <w:jc w:val="both"/>
              <w:rPr>
                <w:rFonts w:ascii="Arial" w:hAnsi="Arial" w:cs="Arial"/>
                <w:sz w:val="24"/>
                <w:szCs w:val="24"/>
              </w:rPr>
            </w:pPr>
            <w:r w:rsidRPr="00F1677A">
              <w:rPr>
                <w:rFonts w:ascii="Arial" w:hAnsi="Arial" w:cs="Arial"/>
                <w:sz w:val="24"/>
                <w:szCs w:val="24"/>
              </w:rPr>
              <w:t>Comunicado de prensa y divulgación en medios</w:t>
            </w:r>
            <w:r w:rsidR="00E24AA0">
              <w:rPr>
                <w:rFonts w:ascii="Arial" w:hAnsi="Arial" w:cs="Arial"/>
                <w:sz w:val="24"/>
                <w:szCs w:val="24"/>
              </w:rPr>
              <w:t>.</w:t>
            </w:r>
          </w:p>
          <w:p w:rsidR="00944B0D" w:rsidRPr="00F1677A" w:rsidRDefault="00944B0D" w:rsidP="00BC249F">
            <w:pPr>
              <w:pStyle w:val="Prrafodelista"/>
              <w:numPr>
                <w:ilvl w:val="0"/>
                <w:numId w:val="1"/>
              </w:numPr>
              <w:spacing w:after="0" w:line="240" w:lineRule="auto"/>
              <w:jc w:val="both"/>
              <w:rPr>
                <w:rFonts w:ascii="Arial" w:hAnsi="Arial" w:cs="Arial"/>
                <w:sz w:val="24"/>
                <w:szCs w:val="24"/>
              </w:rPr>
            </w:pPr>
            <w:r w:rsidRPr="00F1677A">
              <w:rPr>
                <w:rFonts w:ascii="Arial" w:hAnsi="Arial" w:cs="Arial"/>
                <w:sz w:val="24"/>
                <w:szCs w:val="24"/>
              </w:rPr>
              <w:t xml:space="preserve">Presencia en redes sociales y en los productos internos </w:t>
            </w:r>
            <w:r w:rsidR="00E24AA0" w:rsidRPr="00F1677A">
              <w:rPr>
                <w:rFonts w:ascii="Arial" w:hAnsi="Arial" w:cs="Arial"/>
                <w:sz w:val="24"/>
                <w:szCs w:val="24"/>
              </w:rPr>
              <w:t>de la comunicación</w:t>
            </w:r>
            <w:r w:rsidRPr="00F1677A">
              <w:rPr>
                <w:rFonts w:ascii="Arial" w:hAnsi="Arial" w:cs="Arial"/>
                <w:sz w:val="24"/>
                <w:szCs w:val="24"/>
              </w:rPr>
              <w:t xml:space="preserve"> del PJ</w:t>
            </w:r>
            <w:r w:rsidR="00E24AA0">
              <w:rPr>
                <w:rFonts w:ascii="Arial" w:hAnsi="Arial" w:cs="Arial"/>
                <w:sz w:val="24"/>
                <w:szCs w:val="24"/>
              </w:rPr>
              <w:t>.</w:t>
            </w:r>
          </w:p>
          <w:p w:rsidR="00944B0D" w:rsidRPr="00F1677A" w:rsidRDefault="00944B0D" w:rsidP="00BC249F">
            <w:pPr>
              <w:pStyle w:val="Prrafodelista"/>
              <w:numPr>
                <w:ilvl w:val="0"/>
                <w:numId w:val="1"/>
              </w:numPr>
              <w:spacing w:after="0" w:line="240" w:lineRule="auto"/>
              <w:jc w:val="both"/>
              <w:rPr>
                <w:rFonts w:ascii="Arial" w:hAnsi="Arial" w:cs="Arial"/>
                <w:sz w:val="24"/>
                <w:szCs w:val="24"/>
              </w:rPr>
            </w:pPr>
            <w:r w:rsidRPr="00F1677A">
              <w:rPr>
                <w:rFonts w:ascii="Arial" w:hAnsi="Arial" w:cs="Arial"/>
                <w:sz w:val="24"/>
                <w:szCs w:val="24"/>
              </w:rPr>
              <w:t>Distribución en medios, academia e influenciadores de listado sentencias relevantes en la materia en cuestión</w:t>
            </w:r>
            <w:r w:rsidR="00E24AA0">
              <w:rPr>
                <w:rFonts w:ascii="Arial" w:hAnsi="Arial" w:cs="Arial"/>
                <w:sz w:val="24"/>
                <w:szCs w:val="24"/>
              </w:rPr>
              <w:t>.</w:t>
            </w:r>
          </w:p>
        </w:tc>
      </w:tr>
      <w:tr w:rsidR="00944B0D" w:rsidRPr="00F1677A" w:rsidTr="00D138D5">
        <w:tc>
          <w:tcPr>
            <w:tcW w:w="2352" w:type="dxa"/>
          </w:tcPr>
          <w:p w:rsidR="00944B0D" w:rsidRPr="00F1677A" w:rsidRDefault="00944B0D" w:rsidP="00BC249F">
            <w:pPr>
              <w:jc w:val="both"/>
              <w:rPr>
                <w:rFonts w:ascii="Arial" w:hAnsi="Arial" w:cs="Arial"/>
                <w:sz w:val="24"/>
                <w:szCs w:val="24"/>
              </w:rPr>
            </w:pPr>
          </w:p>
        </w:tc>
        <w:tc>
          <w:tcPr>
            <w:tcW w:w="6476" w:type="dxa"/>
          </w:tcPr>
          <w:p w:rsidR="00944B0D" w:rsidRPr="00F1677A" w:rsidRDefault="00944B0D" w:rsidP="00BC249F">
            <w:pPr>
              <w:jc w:val="both"/>
              <w:rPr>
                <w:rFonts w:ascii="Arial" w:hAnsi="Arial" w:cs="Arial"/>
                <w:sz w:val="24"/>
                <w:szCs w:val="24"/>
              </w:rPr>
            </w:pPr>
          </w:p>
        </w:tc>
      </w:tr>
    </w:tbl>
    <w:p w:rsidR="00944B0D" w:rsidRPr="00F1677A" w:rsidRDefault="00944B0D" w:rsidP="00BC249F">
      <w:pPr>
        <w:jc w:val="both"/>
        <w:rPr>
          <w:rFonts w:ascii="Arial" w:hAnsi="Arial" w:cs="Arial"/>
        </w:rPr>
      </w:pPr>
    </w:p>
    <w:tbl>
      <w:tblPr>
        <w:tblStyle w:val="Tablaconcuadrcula"/>
        <w:tblW w:w="0" w:type="auto"/>
        <w:tblLook w:val="04A0" w:firstRow="1" w:lastRow="0" w:firstColumn="1" w:lastColumn="0" w:noHBand="0" w:noVBand="1"/>
      </w:tblPr>
      <w:tblGrid>
        <w:gridCol w:w="1940"/>
        <w:gridCol w:w="6888"/>
      </w:tblGrid>
      <w:tr w:rsidR="00944B0D" w:rsidRPr="00F1677A" w:rsidTr="00D138D5">
        <w:tc>
          <w:tcPr>
            <w:tcW w:w="8828" w:type="dxa"/>
            <w:gridSpan w:val="2"/>
            <w:shd w:val="clear" w:color="auto" w:fill="D5DCE4" w:themeFill="text2" w:themeFillTint="33"/>
          </w:tcPr>
          <w:p w:rsidR="00944B0D" w:rsidRPr="00F1677A" w:rsidRDefault="00944B0D" w:rsidP="00BC249F">
            <w:pPr>
              <w:jc w:val="both"/>
              <w:rPr>
                <w:rFonts w:ascii="Arial" w:hAnsi="Arial" w:cs="Arial"/>
                <w:sz w:val="24"/>
                <w:szCs w:val="24"/>
              </w:rPr>
            </w:pPr>
            <w:r w:rsidRPr="00F1677A">
              <w:rPr>
                <w:rFonts w:ascii="Arial" w:hAnsi="Arial" w:cs="Arial"/>
                <w:sz w:val="24"/>
                <w:szCs w:val="24"/>
              </w:rPr>
              <w:t>Actividad académica sobre libertad de prensa</w:t>
            </w:r>
          </w:p>
        </w:tc>
      </w:tr>
      <w:tr w:rsidR="00944B0D" w:rsidRPr="00F1677A" w:rsidTr="00D138D5">
        <w:tc>
          <w:tcPr>
            <w:tcW w:w="1940" w:type="dxa"/>
          </w:tcPr>
          <w:p w:rsidR="00944B0D" w:rsidRPr="00F1677A" w:rsidRDefault="00944B0D" w:rsidP="00BC249F">
            <w:pPr>
              <w:jc w:val="both"/>
              <w:rPr>
                <w:rFonts w:ascii="Arial" w:hAnsi="Arial" w:cs="Arial"/>
                <w:sz w:val="24"/>
                <w:szCs w:val="24"/>
              </w:rPr>
            </w:pPr>
            <w:r w:rsidRPr="00F1677A">
              <w:rPr>
                <w:rFonts w:ascii="Arial" w:hAnsi="Arial" w:cs="Arial"/>
                <w:sz w:val="24"/>
                <w:szCs w:val="24"/>
              </w:rPr>
              <w:t>Fecha:</w:t>
            </w:r>
          </w:p>
        </w:tc>
        <w:tc>
          <w:tcPr>
            <w:tcW w:w="6888" w:type="dxa"/>
          </w:tcPr>
          <w:p w:rsidR="00944B0D" w:rsidRPr="00F1677A" w:rsidRDefault="00944B0D" w:rsidP="00BC249F">
            <w:pPr>
              <w:jc w:val="both"/>
              <w:rPr>
                <w:rFonts w:ascii="Arial" w:hAnsi="Arial" w:cs="Arial"/>
                <w:b/>
                <w:sz w:val="24"/>
                <w:szCs w:val="24"/>
              </w:rPr>
            </w:pPr>
            <w:r w:rsidRPr="00F1677A">
              <w:rPr>
                <w:rFonts w:ascii="Arial" w:hAnsi="Arial" w:cs="Arial"/>
                <w:b/>
                <w:sz w:val="24"/>
                <w:szCs w:val="24"/>
              </w:rPr>
              <w:t>3 de setiembre o 24 de setiembre 2020</w:t>
            </w:r>
          </w:p>
        </w:tc>
      </w:tr>
      <w:tr w:rsidR="00944B0D" w:rsidRPr="00F1677A" w:rsidTr="00D138D5">
        <w:tc>
          <w:tcPr>
            <w:tcW w:w="1940" w:type="dxa"/>
          </w:tcPr>
          <w:p w:rsidR="00944B0D" w:rsidRPr="00F1677A" w:rsidRDefault="00944B0D" w:rsidP="00BC249F">
            <w:pPr>
              <w:jc w:val="both"/>
              <w:rPr>
                <w:rFonts w:ascii="Arial" w:hAnsi="Arial" w:cs="Arial"/>
                <w:sz w:val="24"/>
                <w:szCs w:val="24"/>
              </w:rPr>
            </w:pPr>
            <w:r w:rsidRPr="00F1677A">
              <w:rPr>
                <w:rFonts w:ascii="Arial" w:hAnsi="Arial" w:cs="Arial"/>
                <w:sz w:val="24"/>
                <w:szCs w:val="24"/>
              </w:rPr>
              <w:t xml:space="preserve">Descripción: </w:t>
            </w:r>
          </w:p>
        </w:tc>
        <w:tc>
          <w:tcPr>
            <w:tcW w:w="6888" w:type="dxa"/>
          </w:tcPr>
          <w:p w:rsidR="00944B0D" w:rsidRPr="00F1677A" w:rsidRDefault="00944B0D" w:rsidP="00BC249F">
            <w:pPr>
              <w:jc w:val="both"/>
              <w:rPr>
                <w:rFonts w:ascii="Arial" w:hAnsi="Arial" w:cs="Arial"/>
                <w:sz w:val="24"/>
                <w:szCs w:val="24"/>
              </w:rPr>
            </w:pPr>
            <w:r w:rsidRPr="00F1677A">
              <w:rPr>
                <w:rFonts w:ascii="Arial" w:hAnsi="Arial" w:cs="Arial"/>
                <w:sz w:val="24"/>
                <w:szCs w:val="24"/>
              </w:rPr>
              <w:t xml:space="preserve">Actividad académica </w:t>
            </w:r>
            <w:r w:rsidR="00E24AA0" w:rsidRPr="00F1677A">
              <w:rPr>
                <w:rFonts w:ascii="Arial" w:hAnsi="Arial" w:cs="Arial"/>
                <w:sz w:val="24"/>
                <w:szCs w:val="24"/>
              </w:rPr>
              <w:t>sobre libertad</w:t>
            </w:r>
            <w:r w:rsidRPr="00F1677A">
              <w:rPr>
                <w:rFonts w:ascii="Arial" w:hAnsi="Arial" w:cs="Arial"/>
                <w:sz w:val="24"/>
                <w:szCs w:val="24"/>
              </w:rPr>
              <w:t xml:space="preserve"> de prensa y expresión. Conferencista internacional.</w:t>
            </w:r>
          </w:p>
        </w:tc>
      </w:tr>
      <w:tr w:rsidR="00944B0D" w:rsidRPr="00F1677A" w:rsidTr="00D138D5">
        <w:tc>
          <w:tcPr>
            <w:tcW w:w="1940" w:type="dxa"/>
          </w:tcPr>
          <w:p w:rsidR="00944B0D" w:rsidRPr="00F1677A" w:rsidRDefault="00944B0D" w:rsidP="00BC249F">
            <w:pPr>
              <w:jc w:val="both"/>
              <w:rPr>
                <w:rFonts w:ascii="Arial" w:hAnsi="Arial" w:cs="Arial"/>
                <w:sz w:val="24"/>
                <w:szCs w:val="24"/>
              </w:rPr>
            </w:pPr>
            <w:r w:rsidRPr="00F1677A">
              <w:rPr>
                <w:rFonts w:ascii="Arial" w:hAnsi="Arial" w:cs="Arial"/>
                <w:sz w:val="24"/>
                <w:szCs w:val="24"/>
              </w:rPr>
              <w:t>Participantes e invitados:</w:t>
            </w:r>
          </w:p>
        </w:tc>
        <w:tc>
          <w:tcPr>
            <w:tcW w:w="6888" w:type="dxa"/>
          </w:tcPr>
          <w:p w:rsidR="00944B0D" w:rsidRPr="00F1677A" w:rsidRDefault="00944B0D" w:rsidP="00BC249F">
            <w:pPr>
              <w:jc w:val="both"/>
              <w:rPr>
                <w:rFonts w:ascii="Arial" w:hAnsi="Arial" w:cs="Arial"/>
                <w:sz w:val="24"/>
                <w:szCs w:val="24"/>
              </w:rPr>
            </w:pPr>
            <w:r w:rsidRPr="00F1677A">
              <w:rPr>
                <w:rFonts w:ascii="Arial" w:hAnsi="Arial" w:cs="Arial"/>
                <w:sz w:val="24"/>
                <w:szCs w:val="24"/>
              </w:rPr>
              <w:t>Junta directiva de IPLEX, magistrados de la Sala Constitucional, Prensa del Poder Judicial… invitación directa a funcionarios judiciales, estudiantes, periodistas, académicos, litigantes (público cla</w:t>
            </w:r>
            <w:r w:rsidR="00E24AA0">
              <w:rPr>
                <w:rFonts w:ascii="Arial" w:hAnsi="Arial" w:cs="Arial"/>
                <w:sz w:val="24"/>
                <w:szCs w:val="24"/>
              </w:rPr>
              <w:t>ve se invitará de forma directa</w:t>
            </w:r>
            <w:r w:rsidRPr="00F1677A">
              <w:rPr>
                <w:rFonts w:ascii="Arial" w:hAnsi="Arial" w:cs="Arial"/>
                <w:sz w:val="24"/>
                <w:szCs w:val="24"/>
              </w:rPr>
              <w:t>)</w:t>
            </w:r>
            <w:r w:rsidR="00E24AA0">
              <w:rPr>
                <w:rFonts w:ascii="Arial" w:hAnsi="Arial" w:cs="Arial"/>
                <w:sz w:val="24"/>
                <w:szCs w:val="24"/>
              </w:rPr>
              <w:t>.</w:t>
            </w:r>
          </w:p>
        </w:tc>
      </w:tr>
      <w:tr w:rsidR="00944B0D" w:rsidRPr="00F1677A" w:rsidTr="00D138D5">
        <w:tc>
          <w:tcPr>
            <w:tcW w:w="1940" w:type="dxa"/>
          </w:tcPr>
          <w:p w:rsidR="00944B0D" w:rsidRPr="00F1677A" w:rsidRDefault="00944B0D" w:rsidP="00BC249F">
            <w:pPr>
              <w:jc w:val="both"/>
              <w:rPr>
                <w:rFonts w:ascii="Arial" w:hAnsi="Arial" w:cs="Arial"/>
                <w:sz w:val="24"/>
                <w:szCs w:val="24"/>
              </w:rPr>
            </w:pPr>
            <w:r w:rsidRPr="00F1677A">
              <w:rPr>
                <w:rFonts w:ascii="Arial" w:hAnsi="Arial" w:cs="Arial"/>
                <w:sz w:val="24"/>
                <w:szCs w:val="24"/>
              </w:rPr>
              <w:lastRenderedPageBreak/>
              <w:t>Detalle de la actividad</w:t>
            </w:r>
          </w:p>
        </w:tc>
        <w:tc>
          <w:tcPr>
            <w:tcW w:w="6888" w:type="dxa"/>
          </w:tcPr>
          <w:p w:rsidR="00944B0D" w:rsidRPr="00F1677A" w:rsidRDefault="00944B0D" w:rsidP="00BC249F">
            <w:pPr>
              <w:jc w:val="both"/>
              <w:rPr>
                <w:rFonts w:ascii="Arial" w:hAnsi="Arial" w:cs="Arial"/>
                <w:sz w:val="24"/>
                <w:szCs w:val="24"/>
              </w:rPr>
            </w:pPr>
            <w:r w:rsidRPr="00F1677A">
              <w:rPr>
                <w:rFonts w:ascii="Arial" w:hAnsi="Arial" w:cs="Arial"/>
                <w:sz w:val="24"/>
                <w:szCs w:val="24"/>
              </w:rPr>
              <w:t>Un experto o experta internacional traída por IPLEX dará una conferencia en la Corte (salón multiusos); se acatarán las disposiciones protocolarias y se transmitirá por Facebook Live; posteriormente se ofrecerá un refrigerio.</w:t>
            </w:r>
          </w:p>
        </w:tc>
      </w:tr>
      <w:tr w:rsidR="00944B0D" w:rsidRPr="00F1677A" w:rsidTr="00D138D5">
        <w:tc>
          <w:tcPr>
            <w:tcW w:w="1940" w:type="dxa"/>
          </w:tcPr>
          <w:p w:rsidR="00944B0D" w:rsidRPr="00F1677A" w:rsidRDefault="00944B0D" w:rsidP="00BC249F">
            <w:pPr>
              <w:jc w:val="both"/>
              <w:rPr>
                <w:rFonts w:ascii="Arial" w:hAnsi="Arial" w:cs="Arial"/>
                <w:sz w:val="24"/>
                <w:szCs w:val="24"/>
              </w:rPr>
            </w:pPr>
            <w:r w:rsidRPr="00F1677A">
              <w:rPr>
                <w:rFonts w:ascii="Arial" w:hAnsi="Arial" w:cs="Arial"/>
                <w:sz w:val="24"/>
                <w:szCs w:val="24"/>
              </w:rPr>
              <w:t xml:space="preserve">Actividades conexas </w:t>
            </w:r>
          </w:p>
        </w:tc>
        <w:tc>
          <w:tcPr>
            <w:tcW w:w="6888" w:type="dxa"/>
          </w:tcPr>
          <w:p w:rsidR="00944B0D" w:rsidRPr="00F1677A" w:rsidRDefault="00944B0D" w:rsidP="00BC249F">
            <w:pPr>
              <w:pStyle w:val="Prrafodelista"/>
              <w:numPr>
                <w:ilvl w:val="0"/>
                <w:numId w:val="1"/>
              </w:numPr>
              <w:spacing w:after="0" w:line="240" w:lineRule="auto"/>
              <w:jc w:val="both"/>
              <w:rPr>
                <w:rFonts w:ascii="Arial" w:hAnsi="Arial" w:cs="Arial"/>
                <w:sz w:val="24"/>
                <w:szCs w:val="24"/>
              </w:rPr>
            </w:pPr>
            <w:r w:rsidRPr="00F1677A">
              <w:rPr>
                <w:rFonts w:ascii="Arial" w:hAnsi="Arial" w:cs="Arial"/>
                <w:sz w:val="24"/>
                <w:szCs w:val="24"/>
              </w:rPr>
              <w:t>Comunicado de prensa y divulgación en medios</w:t>
            </w:r>
            <w:r w:rsidR="00E24AA0">
              <w:rPr>
                <w:rFonts w:ascii="Arial" w:hAnsi="Arial" w:cs="Arial"/>
                <w:sz w:val="24"/>
                <w:szCs w:val="24"/>
              </w:rPr>
              <w:t>.</w:t>
            </w:r>
          </w:p>
          <w:p w:rsidR="00944B0D" w:rsidRPr="00F1677A" w:rsidRDefault="00944B0D" w:rsidP="00BC249F">
            <w:pPr>
              <w:pStyle w:val="Prrafodelista"/>
              <w:numPr>
                <w:ilvl w:val="0"/>
                <w:numId w:val="1"/>
              </w:numPr>
              <w:spacing w:after="0" w:line="240" w:lineRule="auto"/>
              <w:jc w:val="both"/>
              <w:rPr>
                <w:rFonts w:ascii="Arial" w:hAnsi="Arial" w:cs="Arial"/>
                <w:sz w:val="24"/>
                <w:szCs w:val="24"/>
              </w:rPr>
            </w:pPr>
            <w:r w:rsidRPr="00F1677A">
              <w:rPr>
                <w:rFonts w:ascii="Arial" w:hAnsi="Arial" w:cs="Arial"/>
                <w:sz w:val="24"/>
                <w:szCs w:val="24"/>
              </w:rPr>
              <w:t xml:space="preserve">Presencia en redes sociales y en los productos internos </w:t>
            </w:r>
            <w:r w:rsidR="00E24AA0" w:rsidRPr="00F1677A">
              <w:rPr>
                <w:rFonts w:ascii="Arial" w:hAnsi="Arial" w:cs="Arial"/>
                <w:sz w:val="24"/>
                <w:szCs w:val="24"/>
              </w:rPr>
              <w:t>de la comunicación</w:t>
            </w:r>
            <w:r w:rsidRPr="00F1677A">
              <w:rPr>
                <w:rFonts w:ascii="Arial" w:hAnsi="Arial" w:cs="Arial"/>
                <w:sz w:val="24"/>
                <w:szCs w:val="24"/>
              </w:rPr>
              <w:t xml:space="preserve"> del PJ</w:t>
            </w:r>
            <w:r w:rsidR="00E24AA0">
              <w:rPr>
                <w:rFonts w:ascii="Arial" w:hAnsi="Arial" w:cs="Arial"/>
                <w:sz w:val="24"/>
                <w:szCs w:val="24"/>
              </w:rPr>
              <w:t>.</w:t>
            </w:r>
          </w:p>
          <w:p w:rsidR="00944B0D" w:rsidRPr="00F1677A" w:rsidRDefault="00944B0D" w:rsidP="00BC249F">
            <w:pPr>
              <w:pStyle w:val="Prrafodelista"/>
              <w:numPr>
                <w:ilvl w:val="0"/>
                <w:numId w:val="1"/>
              </w:numPr>
              <w:spacing w:after="0" w:line="240" w:lineRule="auto"/>
              <w:jc w:val="both"/>
              <w:rPr>
                <w:rFonts w:ascii="Arial" w:hAnsi="Arial" w:cs="Arial"/>
                <w:sz w:val="24"/>
                <w:szCs w:val="24"/>
              </w:rPr>
            </w:pPr>
            <w:r w:rsidRPr="00F1677A">
              <w:rPr>
                <w:rFonts w:ascii="Arial" w:hAnsi="Arial" w:cs="Arial"/>
                <w:sz w:val="24"/>
                <w:szCs w:val="24"/>
              </w:rPr>
              <w:t>Acercamiento con universidades y público clave</w:t>
            </w:r>
            <w:r w:rsidR="00E24AA0">
              <w:rPr>
                <w:rFonts w:ascii="Arial" w:hAnsi="Arial" w:cs="Arial"/>
                <w:sz w:val="24"/>
                <w:szCs w:val="24"/>
              </w:rPr>
              <w:t>.</w:t>
            </w:r>
          </w:p>
        </w:tc>
      </w:tr>
    </w:tbl>
    <w:p w:rsidR="00317684" w:rsidRPr="00F1677A" w:rsidRDefault="00317684" w:rsidP="00BC249F">
      <w:pPr>
        <w:jc w:val="both"/>
        <w:rPr>
          <w:rFonts w:ascii="Arial" w:hAnsi="Arial" w:cs="Arial"/>
        </w:rPr>
      </w:pPr>
    </w:p>
    <w:p w:rsidR="00317684" w:rsidRPr="00F1677A" w:rsidRDefault="00317684" w:rsidP="00BC249F">
      <w:pPr>
        <w:pStyle w:val="Prrafodelista"/>
        <w:numPr>
          <w:ilvl w:val="0"/>
          <w:numId w:val="11"/>
        </w:numPr>
        <w:spacing w:line="240" w:lineRule="auto"/>
        <w:jc w:val="both"/>
        <w:rPr>
          <w:rFonts w:ascii="Arial" w:hAnsi="Arial" w:cs="Arial"/>
          <w:sz w:val="24"/>
          <w:szCs w:val="24"/>
        </w:rPr>
      </w:pPr>
      <w:r w:rsidRPr="00F1677A">
        <w:rPr>
          <w:rFonts w:ascii="Arial" w:hAnsi="Arial" w:cs="Arial"/>
          <w:sz w:val="24"/>
          <w:szCs w:val="24"/>
        </w:rPr>
        <w:t xml:space="preserve">La Tesorera plantea hacer una campaña </w:t>
      </w:r>
      <w:r w:rsidR="004138E7" w:rsidRPr="00F1677A">
        <w:rPr>
          <w:rFonts w:ascii="Arial" w:hAnsi="Arial" w:cs="Arial"/>
          <w:sz w:val="24"/>
          <w:szCs w:val="24"/>
        </w:rPr>
        <w:t xml:space="preserve">por redes </w:t>
      </w:r>
      <w:r w:rsidRPr="00F1677A">
        <w:rPr>
          <w:rFonts w:ascii="Arial" w:hAnsi="Arial" w:cs="Arial"/>
          <w:sz w:val="24"/>
          <w:szCs w:val="24"/>
        </w:rPr>
        <w:t>para el 3 de mayo</w:t>
      </w:r>
      <w:r w:rsidR="004138E7" w:rsidRPr="00F1677A">
        <w:rPr>
          <w:rFonts w:ascii="Arial" w:hAnsi="Arial" w:cs="Arial"/>
          <w:sz w:val="24"/>
          <w:szCs w:val="24"/>
        </w:rPr>
        <w:t>, t</w:t>
      </w:r>
      <w:r w:rsidRPr="00F1677A">
        <w:rPr>
          <w:rFonts w:ascii="Arial" w:hAnsi="Arial" w:cs="Arial"/>
          <w:sz w:val="24"/>
          <w:szCs w:val="24"/>
        </w:rPr>
        <w:t>omando como base algunas ideas de las campañas anteriores. Se acuerda buscar todos los diseños y envi</w:t>
      </w:r>
      <w:r w:rsidR="004138E7" w:rsidRPr="00F1677A">
        <w:rPr>
          <w:rFonts w:ascii="Arial" w:hAnsi="Arial" w:cs="Arial"/>
          <w:sz w:val="24"/>
          <w:szCs w:val="24"/>
        </w:rPr>
        <w:t>á</w:t>
      </w:r>
      <w:r w:rsidRPr="00F1677A">
        <w:rPr>
          <w:rFonts w:ascii="Arial" w:hAnsi="Arial" w:cs="Arial"/>
          <w:sz w:val="24"/>
          <w:szCs w:val="24"/>
        </w:rPr>
        <w:t xml:space="preserve">rselos a </w:t>
      </w:r>
      <w:r w:rsidR="004138E7" w:rsidRPr="00F1677A">
        <w:rPr>
          <w:rFonts w:ascii="Arial" w:hAnsi="Arial" w:cs="Arial"/>
          <w:sz w:val="24"/>
          <w:szCs w:val="24"/>
        </w:rPr>
        <w:t xml:space="preserve">la </w:t>
      </w:r>
      <w:r w:rsidRPr="00F1677A">
        <w:rPr>
          <w:rFonts w:ascii="Arial" w:hAnsi="Arial" w:cs="Arial"/>
          <w:sz w:val="24"/>
          <w:szCs w:val="24"/>
        </w:rPr>
        <w:t xml:space="preserve">Vocal II </w:t>
      </w:r>
      <w:r w:rsidR="004138E7" w:rsidRPr="00F1677A">
        <w:rPr>
          <w:rFonts w:ascii="Arial" w:hAnsi="Arial" w:cs="Arial"/>
          <w:sz w:val="24"/>
          <w:szCs w:val="24"/>
        </w:rPr>
        <w:t xml:space="preserve">quien ofreció su ayuda para plantear un diseño y coordinar con el </w:t>
      </w:r>
      <w:r w:rsidR="00CD5C27" w:rsidRPr="00F1677A">
        <w:rPr>
          <w:rFonts w:ascii="Arial" w:hAnsi="Arial" w:cs="Arial"/>
          <w:sz w:val="24"/>
          <w:szCs w:val="24"/>
        </w:rPr>
        <w:t>Auxiliar</w:t>
      </w:r>
      <w:r w:rsidR="004138E7" w:rsidRPr="00F1677A">
        <w:rPr>
          <w:rFonts w:ascii="Arial" w:hAnsi="Arial" w:cs="Arial"/>
          <w:sz w:val="24"/>
          <w:szCs w:val="24"/>
        </w:rPr>
        <w:t xml:space="preserve"> del IPLEX.</w:t>
      </w:r>
    </w:p>
    <w:p w:rsidR="00944B0D" w:rsidRPr="00F1677A" w:rsidRDefault="00944B0D" w:rsidP="00BC249F">
      <w:pPr>
        <w:jc w:val="both"/>
        <w:rPr>
          <w:rFonts w:ascii="Arial" w:hAnsi="Arial" w:cs="Arial"/>
          <w:b/>
          <w:color w:val="000000"/>
          <w:lang w:eastAsia="es-CR"/>
        </w:rPr>
      </w:pPr>
      <w:r w:rsidRPr="00F1677A">
        <w:rPr>
          <w:rFonts w:ascii="Arial" w:hAnsi="Arial" w:cs="Arial"/>
          <w:b/>
          <w:color w:val="000000"/>
          <w:lang w:eastAsia="es-CR"/>
        </w:rPr>
        <w:t>Artículo III: Afiliaciones</w:t>
      </w:r>
    </w:p>
    <w:p w:rsidR="00944B0D" w:rsidRPr="00F1677A" w:rsidRDefault="00944B0D" w:rsidP="00BC249F">
      <w:pPr>
        <w:jc w:val="both"/>
        <w:rPr>
          <w:rFonts w:ascii="Arial" w:hAnsi="Arial" w:cs="Arial"/>
          <w:b/>
          <w:color w:val="000000"/>
          <w:lang w:eastAsia="es-CR"/>
        </w:rPr>
      </w:pPr>
    </w:p>
    <w:p w:rsidR="004138E7" w:rsidRPr="00F1677A" w:rsidRDefault="00944B0D" w:rsidP="00BC249F">
      <w:pPr>
        <w:jc w:val="both"/>
        <w:rPr>
          <w:rFonts w:ascii="Arial" w:hAnsi="Arial" w:cs="Arial"/>
          <w:bCs/>
          <w:color w:val="1D2228"/>
          <w:shd w:val="clear" w:color="auto" w:fill="FFFFFF"/>
        </w:rPr>
      </w:pPr>
      <w:r w:rsidRPr="00F1677A">
        <w:rPr>
          <w:rFonts w:ascii="Arial" w:hAnsi="Arial" w:cs="Arial"/>
          <w:bCs/>
          <w:color w:val="000000"/>
          <w:lang w:eastAsia="es-CR"/>
        </w:rPr>
        <w:t>Se conoce la solicitud de afiliación de</w:t>
      </w:r>
      <w:r w:rsidR="004138E7" w:rsidRPr="00F1677A">
        <w:rPr>
          <w:rFonts w:ascii="Arial" w:hAnsi="Arial" w:cs="Arial"/>
          <w:bCs/>
          <w:color w:val="000000"/>
          <w:lang w:eastAsia="es-CR"/>
        </w:rPr>
        <w:t>l periodista</w:t>
      </w:r>
      <w:r w:rsidRPr="00F1677A">
        <w:rPr>
          <w:rFonts w:ascii="Arial" w:hAnsi="Arial" w:cs="Arial"/>
          <w:bCs/>
          <w:color w:val="000000"/>
          <w:lang w:eastAsia="es-CR"/>
        </w:rPr>
        <w:t xml:space="preserve"> </w:t>
      </w:r>
      <w:r w:rsidR="00455587" w:rsidRPr="00F1677A">
        <w:rPr>
          <w:rFonts w:ascii="Arial" w:hAnsi="Arial" w:cs="Arial"/>
          <w:bCs/>
          <w:color w:val="1D2228"/>
          <w:shd w:val="clear" w:color="auto" w:fill="FFFFFF"/>
        </w:rPr>
        <w:t>Alonso Mata Blanco</w:t>
      </w:r>
      <w:r w:rsidR="00A5556E">
        <w:rPr>
          <w:rFonts w:ascii="Arial" w:hAnsi="Arial" w:cs="Arial"/>
          <w:bCs/>
          <w:color w:val="1D2228"/>
          <w:shd w:val="clear" w:color="auto" w:fill="FFFFFF"/>
        </w:rPr>
        <w:t xml:space="preserve">, cédula 111830054 </w:t>
      </w:r>
      <w:bookmarkStart w:id="0" w:name="_GoBack"/>
      <w:bookmarkEnd w:id="0"/>
      <w:r w:rsidR="004138E7" w:rsidRPr="00F1677A">
        <w:rPr>
          <w:rFonts w:ascii="Arial" w:hAnsi="Arial" w:cs="Arial"/>
          <w:bCs/>
          <w:color w:val="1D2228"/>
          <w:shd w:val="clear" w:color="auto" w:fill="FFFFFF"/>
        </w:rPr>
        <w:t>y se aprueba.</w:t>
      </w:r>
    </w:p>
    <w:p w:rsidR="00455587" w:rsidRPr="00F1677A" w:rsidRDefault="00455587" w:rsidP="00BC249F">
      <w:pPr>
        <w:jc w:val="both"/>
        <w:rPr>
          <w:rFonts w:ascii="Arial" w:hAnsi="Arial" w:cs="Arial"/>
          <w:color w:val="1D2228"/>
          <w:shd w:val="clear" w:color="auto" w:fill="FFFFFF"/>
        </w:rPr>
      </w:pPr>
    </w:p>
    <w:p w:rsidR="009C6F89" w:rsidRPr="00F1677A" w:rsidRDefault="009C6F89" w:rsidP="00BC249F">
      <w:pPr>
        <w:jc w:val="both"/>
        <w:rPr>
          <w:rFonts w:ascii="Arial" w:hAnsi="Arial" w:cs="Arial"/>
          <w:color w:val="000000"/>
          <w:lang w:eastAsia="es-CR"/>
        </w:rPr>
      </w:pPr>
      <w:r w:rsidRPr="00F1677A">
        <w:rPr>
          <w:rFonts w:ascii="Arial" w:hAnsi="Arial" w:cs="Arial"/>
          <w:color w:val="000000"/>
          <w:lang w:eastAsia="es-CR"/>
        </w:rPr>
        <w:t xml:space="preserve">Próxima sesión Junta Directiva </w:t>
      </w:r>
      <w:r w:rsidR="00D26FCA" w:rsidRPr="00F1677A">
        <w:rPr>
          <w:rFonts w:ascii="Arial" w:hAnsi="Arial" w:cs="Arial"/>
          <w:color w:val="000000"/>
          <w:lang w:eastAsia="es-CR"/>
        </w:rPr>
        <w:t>martes</w:t>
      </w:r>
      <w:r w:rsidR="004138E7" w:rsidRPr="00F1677A">
        <w:rPr>
          <w:rFonts w:ascii="Arial" w:hAnsi="Arial" w:cs="Arial"/>
          <w:color w:val="000000"/>
          <w:lang w:eastAsia="es-CR"/>
        </w:rPr>
        <w:t xml:space="preserve"> 2</w:t>
      </w:r>
      <w:r w:rsidR="00D26FCA" w:rsidRPr="00F1677A">
        <w:rPr>
          <w:rFonts w:ascii="Arial" w:hAnsi="Arial" w:cs="Arial"/>
          <w:color w:val="000000"/>
          <w:lang w:eastAsia="es-CR"/>
        </w:rPr>
        <w:t>8</w:t>
      </w:r>
      <w:r w:rsidR="004138E7" w:rsidRPr="00F1677A">
        <w:rPr>
          <w:rFonts w:ascii="Arial" w:hAnsi="Arial" w:cs="Arial"/>
          <w:color w:val="000000"/>
          <w:lang w:eastAsia="es-CR"/>
        </w:rPr>
        <w:t xml:space="preserve"> </w:t>
      </w:r>
      <w:r w:rsidR="00E95C93" w:rsidRPr="00F1677A">
        <w:rPr>
          <w:rFonts w:ascii="Arial" w:hAnsi="Arial" w:cs="Arial"/>
          <w:color w:val="000000"/>
          <w:lang w:eastAsia="es-CR"/>
        </w:rPr>
        <w:t>abril 2</w:t>
      </w:r>
      <w:r w:rsidRPr="00F1677A">
        <w:rPr>
          <w:rFonts w:ascii="Arial" w:hAnsi="Arial" w:cs="Arial"/>
          <w:color w:val="000000"/>
          <w:lang w:eastAsia="es-CR"/>
        </w:rPr>
        <w:t xml:space="preserve">020 a las 12:00 m.d </w:t>
      </w:r>
      <w:r w:rsidR="004138E7" w:rsidRPr="00F1677A">
        <w:rPr>
          <w:rFonts w:ascii="Arial" w:hAnsi="Arial" w:cs="Arial"/>
          <w:color w:val="000000"/>
          <w:lang w:eastAsia="es-CR"/>
        </w:rPr>
        <w:t>en forma virtual.</w:t>
      </w:r>
    </w:p>
    <w:p w:rsidR="00C33ACB" w:rsidRDefault="00C33ACB" w:rsidP="00BC249F">
      <w:pPr>
        <w:jc w:val="both"/>
        <w:rPr>
          <w:rFonts w:ascii="Arial" w:hAnsi="Arial" w:cs="Arial"/>
          <w:color w:val="000000"/>
          <w:lang w:eastAsia="es-CR"/>
        </w:rPr>
      </w:pPr>
    </w:p>
    <w:p w:rsidR="00E24AA0" w:rsidRDefault="00E24AA0" w:rsidP="00BC249F">
      <w:pPr>
        <w:jc w:val="both"/>
        <w:rPr>
          <w:rFonts w:ascii="Arial" w:hAnsi="Arial" w:cs="Arial"/>
          <w:color w:val="000000"/>
          <w:lang w:eastAsia="es-CR"/>
        </w:rPr>
      </w:pPr>
    </w:p>
    <w:p w:rsidR="00E24AA0" w:rsidRPr="00F1677A" w:rsidRDefault="00E24AA0" w:rsidP="00BC249F">
      <w:pPr>
        <w:jc w:val="both"/>
        <w:rPr>
          <w:rFonts w:ascii="Arial" w:hAnsi="Arial" w:cs="Arial"/>
          <w:color w:val="000000"/>
          <w:lang w:eastAsia="es-CR"/>
        </w:rPr>
      </w:pPr>
    </w:p>
    <w:p w:rsidR="00C33ACB" w:rsidRPr="00F1677A" w:rsidRDefault="00C33ACB" w:rsidP="00BC249F">
      <w:pPr>
        <w:jc w:val="both"/>
        <w:rPr>
          <w:rFonts w:ascii="Arial" w:hAnsi="Arial" w:cs="Arial"/>
          <w:color w:val="000000"/>
          <w:lang w:eastAsia="es-CR"/>
        </w:rPr>
      </w:pPr>
    </w:p>
    <w:p w:rsidR="00C33ACB" w:rsidRDefault="00E24AA0" w:rsidP="00E24AA0">
      <w:pPr>
        <w:jc w:val="center"/>
        <w:rPr>
          <w:rFonts w:ascii="Arial" w:hAnsi="Arial" w:cs="Arial"/>
          <w:color w:val="000000"/>
          <w:lang w:eastAsia="es-CR"/>
        </w:rPr>
      </w:pPr>
      <w:r>
        <w:rPr>
          <w:rFonts w:ascii="Arial" w:hAnsi="Arial" w:cs="Arial"/>
          <w:color w:val="000000"/>
          <w:lang w:eastAsia="es-CR"/>
        </w:rPr>
        <w:t xml:space="preserve">Raúl </w:t>
      </w:r>
      <w:proofErr w:type="spellStart"/>
      <w:r>
        <w:rPr>
          <w:rFonts w:ascii="Arial" w:hAnsi="Arial" w:cs="Arial"/>
          <w:color w:val="000000"/>
          <w:lang w:eastAsia="es-CR"/>
        </w:rPr>
        <w:t>Silesky</w:t>
      </w:r>
      <w:proofErr w:type="spellEnd"/>
      <w:r>
        <w:rPr>
          <w:rFonts w:ascii="Arial" w:hAnsi="Arial" w:cs="Arial"/>
          <w:color w:val="000000"/>
          <w:lang w:eastAsia="es-CR"/>
        </w:rPr>
        <w:t xml:space="preserve"> Jiménez</w:t>
      </w:r>
      <w:r>
        <w:rPr>
          <w:rFonts w:ascii="Arial" w:hAnsi="Arial" w:cs="Arial"/>
          <w:color w:val="000000"/>
          <w:lang w:eastAsia="es-CR"/>
        </w:rPr>
        <w:tab/>
      </w:r>
      <w:r>
        <w:rPr>
          <w:rFonts w:ascii="Arial" w:hAnsi="Arial" w:cs="Arial"/>
          <w:color w:val="000000"/>
          <w:lang w:eastAsia="es-CR"/>
        </w:rPr>
        <w:tab/>
      </w:r>
      <w:r>
        <w:rPr>
          <w:rFonts w:ascii="Arial" w:hAnsi="Arial" w:cs="Arial"/>
          <w:color w:val="000000"/>
          <w:lang w:eastAsia="es-CR"/>
        </w:rPr>
        <w:tab/>
      </w:r>
      <w:r>
        <w:rPr>
          <w:rFonts w:ascii="Arial" w:hAnsi="Arial" w:cs="Arial"/>
          <w:color w:val="000000"/>
          <w:lang w:eastAsia="es-CR"/>
        </w:rPr>
        <w:tab/>
        <w:t xml:space="preserve">Rocío Álvarez </w:t>
      </w:r>
      <w:proofErr w:type="spellStart"/>
      <w:r>
        <w:rPr>
          <w:rFonts w:ascii="Arial" w:hAnsi="Arial" w:cs="Arial"/>
          <w:color w:val="000000"/>
          <w:lang w:eastAsia="es-CR"/>
        </w:rPr>
        <w:t>Olaso</w:t>
      </w:r>
      <w:proofErr w:type="spellEnd"/>
    </w:p>
    <w:p w:rsidR="00E24AA0" w:rsidRPr="00E24AA0" w:rsidRDefault="00604025" w:rsidP="00604025">
      <w:pPr>
        <w:rPr>
          <w:rFonts w:ascii="Arial" w:hAnsi="Arial" w:cs="Arial"/>
          <w:b/>
          <w:color w:val="000000"/>
          <w:lang w:eastAsia="es-CR"/>
        </w:rPr>
      </w:pPr>
      <w:r>
        <w:rPr>
          <w:rFonts w:ascii="Arial" w:hAnsi="Arial" w:cs="Arial"/>
          <w:b/>
          <w:color w:val="000000"/>
          <w:lang w:eastAsia="es-CR"/>
        </w:rPr>
        <w:t xml:space="preserve">                     </w:t>
      </w:r>
      <w:r w:rsidR="00E24AA0" w:rsidRPr="00E24AA0">
        <w:rPr>
          <w:rFonts w:ascii="Arial" w:hAnsi="Arial" w:cs="Arial"/>
          <w:b/>
          <w:color w:val="000000"/>
          <w:lang w:eastAsia="es-CR"/>
        </w:rPr>
        <w:t>Presidente</w:t>
      </w:r>
      <w:r w:rsidR="00E24AA0" w:rsidRPr="00E24AA0">
        <w:rPr>
          <w:rFonts w:ascii="Arial" w:hAnsi="Arial" w:cs="Arial"/>
          <w:b/>
          <w:color w:val="000000"/>
          <w:lang w:eastAsia="es-CR"/>
        </w:rPr>
        <w:tab/>
      </w:r>
      <w:r w:rsidR="00E24AA0" w:rsidRPr="00E24AA0">
        <w:rPr>
          <w:rFonts w:ascii="Arial" w:hAnsi="Arial" w:cs="Arial"/>
          <w:b/>
          <w:color w:val="000000"/>
          <w:lang w:eastAsia="es-CR"/>
        </w:rPr>
        <w:tab/>
      </w:r>
      <w:r w:rsidR="00E24AA0" w:rsidRPr="00E24AA0">
        <w:rPr>
          <w:rFonts w:ascii="Arial" w:hAnsi="Arial" w:cs="Arial"/>
          <w:b/>
          <w:color w:val="000000"/>
          <w:lang w:eastAsia="es-CR"/>
        </w:rPr>
        <w:tab/>
      </w:r>
      <w:r w:rsidR="00E24AA0" w:rsidRPr="00E24AA0">
        <w:rPr>
          <w:rFonts w:ascii="Arial" w:hAnsi="Arial" w:cs="Arial"/>
          <w:b/>
          <w:color w:val="000000"/>
          <w:lang w:eastAsia="es-CR"/>
        </w:rPr>
        <w:tab/>
      </w:r>
      <w:r w:rsidR="00E24AA0" w:rsidRPr="00E24AA0">
        <w:rPr>
          <w:rFonts w:ascii="Arial" w:hAnsi="Arial" w:cs="Arial"/>
          <w:b/>
          <w:color w:val="000000"/>
          <w:lang w:eastAsia="es-CR"/>
        </w:rPr>
        <w:tab/>
      </w:r>
      <w:r w:rsidR="00E24AA0" w:rsidRPr="00E24AA0">
        <w:rPr>
          <w:rFonts w:ascii="Arial" w:hAnsi="Arial" w:cs="Arial"/>
          <w:b/>
          <w:color w:val="000000"/>
          <w:lang w:eastAsia="es-CR"/>
        </w:rPr>
        <w:tab/>
      </w:r>
      <w:r w:rsidRPr="00E24AA0">
        <w:rPr>
          <w:rFonts w:ascii="Arial" w:hAnsi="Arial" w:cs="Arial"/>
          <w:b/>
          <w:color w:val="000000"/>
          <w:lang w:eastAsia="es-CR"/>
        </w:rPr>
        <w:t>Vocal I</w:t>
      </w:r>
    </w:p>
    <w:p w:rsidR="00C33ACB" w:rsidRPr="00F1677A" w:rsidRDefault="00C33ACB" w:rsidP="00BC249F">
      <w:pPr>
        <w:jc w:val="both"/>
        <w:rPr>
          <w:rFonts w:ascii="Arial" w:hAnsi="Arial" w:cs="Arial"/>
          <w:color w:val="000000"/>
          <w:lang w:eastAsia="es-CR"/>
        </w:rPr>
      </w:pPr>
    </w:p>
    <w:tbl>
      <w:tblPr>
        <w:tblW w:w="0" w:type="auto"/>
        <w:tblLook w:val="04A0" w:firstRow="1" w:lastRow="0" w:firstColumn="1" w:lastColumn="0" w:noHBand="0" w:noVBand="1"/>
      </w:tblPr>
      <w:tblGrid>
        <w:gridCol w:w="4437"/>
        <w:gridCol w:w="4401"/>
      </w:tblGrid>
      <w:tr w:rsidR="00C33ACB" w:rsidRPr="00F1677A" w:rsidTr="00E24AA0">
        <w:tc>
          <w:tcPr>
            <w:tcW w:w="4437" w:type="dxa"/>
            <w:shd w:val="clear" w:color="auto" w:fill="auto"/>
          </w:tcPr>
          <w:p w:rsidR="00C33ACB" w:rsidRPr="00F1677A" w:rsidRDefault="00C33ACB" w:rsidP="00BC249F">
            <w:pPr>
              <w:jc w:val="both"/>
              <w:rPr>
                <w:rFonts w:ascii="Arial" w:hAnsi="Arial" w:cs="Arial"/>
                <w:color w:val="000000"/>
                <w:lang w:eastAsia="es-CR"/>
              </w:rPr>
            </w:pPr>
          </w:p>
        </w:tc>
        <w:tc>
          <w:tcPr>
            <w:tcW w:w="4401" w:type="dxa"/>
            <w:shd w:val="clear" w:color="auto" w:fill="auto"/>
          </w:tcPr>
          <w:p w:rsidR="00C33ACB" w:rsidRPr="00F1677A" w:rsidRDefault="00C33ACB" w:rsidP="00BC249F">
            <w:pPr>
              <w:jc w:val="both"/>
              <w:rPr>
                <w:rFonts w:ascii="Arial" w:hAnsi="Arial" w:cs="Arial"/>
                <w:color w:val="000000"/>
                <w:lang w:eastAsia="es-CR"/>
              </w:rPr>
            </w:pPr>
          </w:p>
        </w:tc>
      </w:tr>
      <w:tr w:rsidR="00E24AA0" w:rsidRPr="00F1677A" w:rsidTr="00E24AA0">
        <w:tc>
          <w:tcPr>
            <w:tcW w:w="4437" w:type="dxa"/>
            <w:shd w:val="clear" w:color="auto" w:fill="auto"/>
          </w:tcPr>
          <w:p w:rsidR="00E24AA0" w:rsidRPr="00F1677A" w:rsidRDefault="00E24AA0" w:rsidP="00BC249F">
            <w:pPr>
              <w:jc w:val="both"/>
              <w:rPr>
                <w:rFonts w:ascii="Arial" w:hAnsi="Arial" w:cs="Arial"/>
                <w:color w:val="000000"/>
                <w:lang w:eastAsia="es-CR"/>
              </w:rPr>
            </w:pPr>
          </w:p>
        </w:tc>
        <w:tc>
          <w:tcPr>
            <w:tcW w:w="4401" w:type="dxa"/>
            <w:shd w:val="clear" w:color="auto" w:fill="auto"/>
          </w:tcPr>
          <w:p w:rsidR="00E24AA0" w:rsidRPr="00F1677A" w:rsidRDefault="00E24AA0" w:rsidP="00BC249F">
            <w:pPr>
              <w:jc w:val="both"/>
              <w:rPr>
                <w:rFonts w:ascii="Arial" w:hAnsi="Arial" w:cs="Arial"/>
                <w:color w:val="000000"/>
                <w:lang w:eastAsia="es-CR"/>
              </w:rPr>
            </w:pPr>
          </w:p>
        </w:tc>
      </w:tr>
      <w:tr w:rsidR="00E24AA0" w:rsidRPr="00F1677A" w:rsidTr="00E24AA0">
        <w:tc>
          <w:tcPr>
            <w:tcW w:w="4437" w:type="dxa"/>
            <w:shd w:val="clear" w:color="auto" w:fill="auto"/>
          </w:tcPr>
          <w:p w:rsidR="00E24AA0" w:rsidRPr="00F1677A" w:rsidRDefault="00E24AA0" w:rsidP="00BC249F">
            <w:pPr>
              <w:jc w:val="both"/>
              <w:rPr>
                <w:rFonts w:ascii="Arial" w:hAnsi="Arial" w:cs="Arial"/>
                <w:color w:val="000000"/>
                <w:lang w:eastAsia="es-CR"/>
              </w:rPr>
            </w:pPr>
          </w:p>
        </w:tc>
        <w:tc>
          <w:tcPr>
            <w:tcW w:w="4401" w:type="dxa"/>
            <w:shd w:val="clear" w:color="auto" w:fill="auto"/>
          </w:tcPr>
          <w:p w:rsidR="00E24AA0" w:rsidRPr="00F1677A" w:rsidRDefault="00E24AA0" w:rsidP="00BC249F">
            <w:pPr>
              <w:jc w:val="both"/>
              <w:rPr>
                <w:rFonts w:ascii="Arial" w:hAnsi="Arial" w:cs="Arial"/>
                <w:color w:val="000000"/>
                <w:lang w:eastAsia="es-CR"/>
              </w:rPr>
            </w:pPr>
          </w:p>
        </w:tc>
      </w:tr>
    </w:tbl>
    <w:p w:rsidR="00C33ACB" w:rsidRPr="00BC249F" w:rsidRDefault="00C33ACB" w:rsidP="00BC249F">
      <w:pPr>
        <w:jc w:val="both"/>
        <w:rPr>
          <w:rFonts w:ascii="Century Gothic" w:hAnsi="Century Gothic" w:cs="Arial"/>
          <w:sz w:val="22"/>
          <w:szCs w:val="22"/>
        </w:rPr>
      </w:pPr>
    </w:p>
    <w:sectPr w:rsidR="00C33ACB" w:rsidRPr="00BC249F" w:rsidSect="00BA00F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D4AC5"/>
    <w:multiLevelType w:val="hybridMultilevel"/>
    <w:tmpl w:val="02468274"/>
    <w:lvl w:ilvl="0" w:tplc="6566803C">
      <w:start w:val="7"/>
      <w:numFmt w:val="bullet"/>
      <w:lvlText w:val=""/>
      <w:lvlJc w:val="left"/>
      <w:pPr>
        <w:ind w:left="720" w:hanging="360"/>
      </w:pPr>
      <w:rPr>
        <w:rFonts w:ascii="Symbol" w:eastAsiaTheme="minorHAnsi" w:hAnsi="Symbol"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2F493349"/>
    <w:multiLevelType w:val="hybridMultilevel"/>
    <w:tmpl w:val="E464552C"/>
    <w:lvl w:ilvl="0" w:tplc="140A000D">
      <w:start w:val="1"/>
      <w:numFmt w:val="bullet"/>
      <w:lvlText w:val=""/>
      <w:lvlJc w:val="left"/>
      <w:pPr>
        <w:ind w:left="720" w:hanging="360"/>
      </w:pPr>
      <w:rPr>
        <w:rFonts w:ascii="Wingdings" w:hAnsi="Wingdings" w:hint="default"/>
      </w:rPr>
    </w:lvl>
    <w:lvl w:ilvl="1" w:tplc="CF3A93A2">
      <w:start w:val="10"/>
      <w:numFmt w:val="bullet"/>
      <w:lvlText w:val="•"/>
      <w:lvlJc w:val="left"/>
      <w:pPr>
        <w:ind w:left="1440" w:hanging="360"/>
      </w:pPr>
      <w:rPr>
        <w:rFonts w:ascii="Arial" w:eastAsia="Calibri" w:hAnsi="Arial" w:cs="Arial"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36AC2A6B"/>
    <w:multiLevelType w:val="hybridMultilevel"/>
    <w:tmpl w:val="2B085DEC"/>
    <w:lvl w:ilvl="0" w:tplc="51908498">
      <w:numFmt w:val="bullet"/>
      <w:lvlText w:val="-"/>
      <w:lvlJc w:val="left"/>
      <w:pPr>
        <w:ind w:left="720" w:hanging="360"/>
      </w:pPr>
      <w:rPr>
        <w:rFonts w:ascii="Century Gothic" w:eastAsia="Times New Roman" w:hAnsi="Century Gothic" w:cs="Arial" w:hint="default"/>
        <w:color w:val="000000"/>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DBC2803"/>
    <w:multiLevelType w:val="hybridMultilevel"/>
    <w:tmpl w:val="586C7ED4"/>
    <w:lvl w:ilvl="0" w:tplc="51908498">
      <w:numFmt w:val="bullet"/>
      <w:lvlText w:val="-"/>
      <w:lvlJc w:val="left"/>
      <w:pPr>
        <w:ind w:left="1068" w:hanging="360"/>
      </w:pPr>
      <w:rPr>
        <w:rFonts w:ascii="Century Gothic" w:eastAsia="Times New Roman" w:hAnsi="Century Gothic" w:cs="Arial" w:hint="default"/>
        <w:color w:val="000000"/>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cs="Wingdings" w:hint="default"/>
      </w:rPr>
    </w:lvl>
    <w:lvl w:ilvl="3" w:tplc="040A0001" w:tentative="1">
      <w:start w:val="1"/>
      <w:numFmt w:val="bullet"/>
      <w:lvlText w:val=""/>
      <w:lvlJc w:val="left"/>
      <w:pPr>
        <w:ind w:left="3228" w:hanging="360"/>
      </w:pPr>
      <w:rPr>
        <w:rFonts w:ascii="Symbol" w:hAnsi="Symbol" w:cs="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cs="Wingdings" w:hint="default"/>
      </w:rPr>
    </w:lvl>
    <w:lvl w:ilvl="6" w:tplc="040A0001" w:tentative="1">
      <w:start w:val="1"/>
      <w:numFmt w:val="bullet"/>
      <w:lvlText w:val=""/>
      <w:lvlJc w:val="left"/>
      <w:pPr>
        <w:ind w:left="5388" w:hanging="360"/>
      </w:pPr>
      <w:rPr>
        <w:rFonts w:ascii="Symbol" w:hAnsi="Symbol" w:cs="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cs="Wingdings" w:hint="default"/>
      </w:rPr>
    </w:lvl>
  </w:abstractNum>
  <w:abstractNum w:abstractNumId="4" w15:restartNumberingAfterBreak="0">
    <w:nsid w:val="42822437"/>
    <w:multiLevelType w:val="hybridMultilevel"/>
    <w:tmpl w:val="4B545D72"/>
    <w:lvl w:ilvl="0" w:tplc="140A000D">
      <w:start w:val="1"/>
      <w:numFmt w:val="bullet"/>
      <w:lvlText w:val=""/>
      <w:lvlJc w:val="left"/>
      <w:pPr>
        <w:ind w:left="720" w:hanging="360"/>
      </w:pPr>
      <w:rPr>
        <w:rFonts w:ascii="Wingdings" w:hAnsi="Wingdings" w:hint="default"/>
        <w:color w:val="000000"/>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AEA390C"/>
    <w:multiLevelType w:val="hybridMultilevel"/>
    <w:tmpl w:val="9B0830D6"/>
    <w:lvl w:ilvl="0" w:tplc="140A000D">
      <w:start w:val="1"/>
      <w:numFmt w:val="bullet"/>
      <w:lvlText w:val=""/>
      <w:lvlJc w:val="left"/>
      <w:pPr>
        <w:ind w:left="720" w:hanging="360"/>
      </w:pPr>
      <w:rPr>
        <w:rFonts w:ascii="Wingdings" w:hAnsi="Wingdings" w:hint="default"/>
      </w:rPr>
    </w:lvl>
    <w:lvl w:ilvl="1" w:tplc="140A000D">
      <w:start w:val="1"/>
      <w:numFmt w:val="bullet"/>
      <w:lvlText w:val=""/>
      <w:lvlJc w:val="left"/>
      <w:pPr>
        <w:ind w:left="1440" w:hanging="360"/>
      </w:pPr>
      <w:rPr>
        <w:rFonts w:ascii="Wingdings" w:hAnsi="Wingdings"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51100721"/>
    <w:multiLevelType w:val="hybridMultilevel"/>
    <w:tmpl w:val="47B66F18"/>
    <w:lvl w:ilvl="0" w:tplc="140A000D">
      <w:start w:val="1"/>
      <w:numFmt w:val="bullet"/>
      <w:lvlText w:val=""/>
      <w:lvlJc w:val="left"/>
      <w:pPr>
        <w:ind w:left="720" w:hanging="360"/>
      </w:pPr>
      <w:rPr>
        <w:rFonts w:ascii="Wingdings" w:hAnsi="Wingdings" w:hint="default"/>
        <w:color w:val="000000"/>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558E68A8"/>
    <w:multiLevelType w:val="hybridMultilevel"/>
    <w:tmpl w:val="73A86B7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612817A2"/>
    <w:multiLevelType w:val="multilevel"/>
    <w:tmpl w:val="AF10A5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E57FF6"/>
    <w:multiLevelType w:val="hybridMultilevel"/>
    <w:tmpl w:val="CE506D48"/>
    <w:lvl w:ilvl="0" w:tplc="CF3A93A2">
      <w:start w:val="10"/>
      <w:numFmt w:val="bullet"/>
      <w:lvlText w:val="•"/>
      <w:lvlJc w:val="left"/>
      <w:pPr>
        <w:ind w:left="720" w:hanging="360"/>
      </w:pPr>
      <w:rPr>
        <w:rFonts w:ascii="Arial" w:eastAsia="Calibr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746E7BEA"/>
    <w:multiLevelType w:val="hybridMultilevel"/>
    <w:tmpl w:val="3DAA154A"/>
    <w:lvl w:ilvl="0" w:tplc="51908498">
      <w:numFmt w:val="bullet"/>
      <w:lvlText w:val="-"/>
      <w:lvlJc w:val="left"/>
      <w:pPr>
        <w:ind w:left="720" w:hanging="360"/>
      </w:pPr>
      <w:rPr>
        <w:rFonts w:ascii="Century Gothic" w:eastAsia="Times New Roman" w:hAnsi="Century Gothic" w:cs="Arial" w:hint="default"/>
        <w:color w:val="000000"/>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8"/>
    <w:lvlOverride w:ilvl="0">
      <w:lvl w:ilvl="0">
        <w:numFmt w:val="bullet"/>
        <w:lvlText w:val=""/>
        <w:lvlJc w:val="left"/>
        <w:pPr>
          <w:tabs>
            <w:tab w:val="num" w:pos="720"/>
          </w:tabs>
          <w:ind w:left="720" w:hanging="360"/>
        </w:pPr>
        <w:rPr>
          <w:rFonts w:ascii="Symbol" w:hAnsi="Symbol" w:hint="default"/>
          <w:sz w:val="20"/>
        </w:rPr>
      </w:lvl>
    </w:lvlOverride>
  </w:num>
  <w:num w:numId="3">
    <w:abstractNumId w:val="1"/>
  </w:num>
  <w:num w:numId="4">
    <w:abstractNumId w:val="5"/>
  </w:num>
  <w:num w:numId="5">
    <w:abstractNumId w:val="7"/>
  </w:num>
  <w:num w:numId="6">
    <w:abstractNumId w:val="9"/>
  </w:num>
  <w:num w:numId="7">
    <w:abstractNumId w:val="10"/>
  </w:num>
  <w:num w:numId="8">
    <w:abstractNumId w:val="2"/>
  </w:num>
  <w:num w:numId="9">
    <w:abstractNumId w:val="6"/>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587"/>
    <w:rsid w:val="0005055D"/>
    <w:rsid w:val="0010465C"/>
    <w:rsid w:val="0013238D"/>
    <w:rsid w:val="001B6F9A"/>
    <w:rsid w:val="00280E80"/>
    <w:rsid w:val="002C012D"/>
    <w:rsid w:val="002F459A"/>
    <w:rsid w:val="00317684"/>
    <w:rsid w:val="004138E7"/>
    <w:rsid w:val="00455587"/>
    <w:rsid w:val="005A1288"/>
    <w:rsid w:val="005C3642"/>
    <w:rsid w:val="005D2EF8"/>
    <w:rsid w:val="00604025"/>
    <w:rsid w:val="006F04AE"/>
    <w:rsid w:val="00736B35"/>
    <w:rsid w:val="00793CBD"/>
    <w:rsid w:val="007B7BD4"/>
    <w:rsid w:val="00944B0D"/>
    <w:rsid w:val="00981DC8"/>
    <w:rsid w:val="009B2267"/>
    <w:rsid w:val="009C6F89"/>
    <w:rsid w:val="00A05BC6"/>
    <w:rsid w:val="00A42B33"/>
    <w:rsid w:val="00A5556E"/>
    <w:rsid w:val="00AB0012"/>
    <w:rsid w:val="00AF422D"/>
    <w:rsid w:val="00BA00FA"/>
    <w:rsid w:val="00BB00D9"/>
    <w:rsid w:val="00BC249F"/>
    <w:rsid w:val="00C33ACB"/>
    <w:rsid w:val="00C707DC"/>
    <w:rsid w:val="00CD5C27"/>
    <w:rsid w:val="00D138D5"/>
    <w:rsid w:val="00D26FCA"/>
    <w:rsid w:val="00D53653"/>
    <w:rsid w:val="00D931EE"/>
    <w:rsid w:val="00E24AA0"/>
    <w:rsid w:val="00E95C93"/>
    <w:rsid w:val="00EB6F4B"/>
    <w:rsid w:val="00EE1802"/>
    <w:rsid w:val="00F1677A"/>
    <w:rsid w:val="00FA4C3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40686"/>
  <w15:chartTrackingRefBased/>
  <w15:docId w15:val="{4BF7FB51-6CBB-6C41-B25F-07F0126F9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C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587"/>
    <w:rPr>
      <w:rFonts w:ascii="Times New Roman" w:eastAsia="Times New Roman" w:hAnsi="Times New Roman" w:cs="Times New Roman"/>
      <w:lang w:eastAsia="es-ES_tradnl"/>
    </w:rPr>
  </w:style>
  <w:style w:type="paragraph" w:styleId="Ttulo1">
    <w:name w:val="heading 1"/>
    <w:basedOn w:val="Normal"/>
    <w:link w:val="Ttulo1Car"/>
    <w:uiPriority w:val="9"/>
    <w:qFormat/>
    <w:rsid w:val="005D2EF8"/>
    <w:pPr>
      <w:spacing w:before="100" w:beforeAutospacing="1" w:after="100" w:afterAutospacing="1"/>
      <w:outlineLvl w:val="0"/>
    </w:pPr>
    <w:rPr>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55587"/>
    <w:rPr>
      <w:color w:val="0000FF"/>
      <w:u w:val="single"/>
    </w:rPr>
  </w:style>
  <w:style w:type="table" w:styleId="Tablaconcuadrcula">
    <w:name w:val="Table Grid"/>
    <w:basedOn w:val="Tablanormal"/>
    <w:uiPriority w:val="59"/>
    <w:rsid w:val="005D2EF8"/>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5D2EF8"/>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Ttulo1Car">
    <w:name w:val="Título 1 Car"/>
    <w:basedOn w:val="Fuentedeprrafopredeter"/>
    <w:link w:val="Ttulo1"/>
    <w:uiPriority w:val="9"/>
    <w:rsid w:val="005D2EF8"/>
    <w:rPr>
      <w:rFonts w:ascii="Times New Roman" w:eastAsia="Times New Roman" w:hAnsi="Times New Roman" w:cs="Times New Roman"/>
      <w:b/>
      <w:bCs/>
      <w:kern w:val="36"/>
      <w:sz w:val="48"/>
      <w:szCs w:val="48"/>
      <w:lang w:eastAsia="es-ES_tradnl"/>
    </w:rPr>
  </w:style>
  <w:style w:type="character" w:customStyle="1" w:styleId="UnresolvedMention">
    <w:name w:val="Unresolved Mention"/>
    <w:basedOn w:val="Fuentedeprrafopredeter"/>
    <w:uiPriority w:val="99"/>
    <w:semiHidden/>
    <w:unhideWhenUsed/>
    <w:rsid w:val="00981DC8"/>
    <w:rPr>
      <w:color w:val="605E5C"/>
      <w:shd w:val="clear" w:color="auto" w:fill="E1DFDD"/>
    </w:rPr>
  </w:style>
  <w:style w:type="character" w:styleId="nfasis">
    <w:name w:val="Emphasis"/>
    <w:basedOn w:val="Fuentedeprrafopredeter"/>
    <w:uiPriority w:val="20"/>
    <w:qFormat/>
    <w:rsid w:val="00944B0D"/>
    <w:rPr>
      <w:i/>
      <w:iCs/>
    </w:rPr>
  </w:style>
  <w:style w:type="paragraph" w:styleId="Textodeglobo">
    <w:name w:val="Balloon Text"/>
    <w:basedOn w:val="Normal"/>
    <w:link w:val="TextodegloboCar"/>
    <w:uiPriority w:val="99"/>
    <w:semiHidden/>
    <w:unhideWhenUsed/>
    <w:rsid w:val="00C707DC"/>
    <w:rPr>
      <w:sz w:val="18"/>
      <w:szCs w:val="18"/>
    </w:rPr>
  </w:style>
  <w:style w:type="character" w:customStyle="1" w:styleId="TextodegloboCar">
    <w:name w:val="Texto de globo Car"/>
    <w:basedOn w:val="Fuentedeprrafopredeter"/>
    <w:link w:val="Textodeglobo"/>
    <w:uiPriority w:val="99"/>
    <w:semiHidden/>
    <w:rsid w:val="00C707DC"/>
    <w:rPr>
      <w:rFonts w:ascii="Times New Roman" w:eastAsia="Times New Roman" w:hAnsi="Times New Roman" w:cs="Times New Roman"/>
      <w:sz w:val="18"/>
      <w:szCs w:val="18"/>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890328">
      <w:bodyDiv w:val="1"/>
      <w:marLeft w:val="0"/>
      <w:marRight w:val="0"/>
      <w:marTop w:val="0"/>
      <w:marBottom w:val="0"/>
      <w:divBdr>
        <w:top w:val="none" w:sz="0" w:space="0" w:color="auto"/>
        <w:left w:val="none" w:sz="0" w:space="0" w:color="auto"/>
        <w:bottom w:val="none" w:sz="0" w:space="0" w:color="auto"/>
        <w:right w:val="none" w:sz="0" w:space="0" w:color="auto"/>
      </w:divBdr>
    </w:div>
    <w:div w:id="442774800">
      <w:bodyDiv w:val="1"/>
      <w:marLeft w:val="0"/>
      <w:marRight w:val="0"/>
      <w:marTop w:val="0"/>
      <w:marBottom w:val="0"/>
      <w:divBdr>
        <w:top w:val="none" w:sz="0" w:space="0" w:color="auto"/>
        <w:left w:val="none" w:sz="0" w:space="0" w:color="auto"/>
        <w:bottom w:val="none" w:sz="0" w:space="0" w:color="auto"/>
        <w:right w:val="none" w:sz="0" w:space="0" w:color="auto"/>
      </w:divBdr>
    </w:div>
    <w:div w:id="502089547">
      <w:bodyDiv w:val="1"/>
      <w:marLeft w:val="0"/>
      <w:marRight w:val="0"/>
      <w:marTop w:val="0"/>
      <w:marBottom w:val="0"/>
      <w:divBdr>
        <w:top w:val="none" w:sz="0" w:space="0" w:color="auto"/>
        <w:left w:val="none" w:sz="0" w:space="0" w:color="auto"/>
        <w:bottom w:val="none" w:sz="0" w:space="0" w:color="auto"/>
        <w:right w:val="none" w:sz="0" w:space="0" w:color="auto"/>
      </w:divBdr>
    </w:div>
    <w:div w:id="550842903">
      <w:bodyDiv w:val="1"/>
      <w:marLeft w:val="0"/>
      <w:marRight w:val="0"/>
      <w:marTop w:val="0"/>
      <w:marBottom w:val="0"/>
      <w:divBdr>
        <w:top w:val="none" w:sz="0" w:space="0" w:color="auto"/>
        <w:left w:val="none" w:sz="0" w:space="0" w:color="auto"/>
        <w:bottom w:val="none" w:sz="0" w:space="0" w:color="auto"/>
        <w:right w:val="none" w:sz="0" w:space="0" w:color="auto"/>
      </w:divBdr>
    </w:div>
    <w:div w:id="844134258">
      <w:bodyDiv w:val="1"/>
      <w:marLeft w:val="0"/>
      <w:marRight w:val="0"/>
      <w:marTop w:val="0"/>
      <w:marBottom w:val="0"/>
      <w:divBdr>
        <w:top w:val="none" w:sz="0" w:space="0" w:color="auto"/>
        <w:left w:val="none" w:sz="0" w:space="0" w:color="auto"/>
        <w:bottom w:val="none" w:sz="0" w:space="0" w:color="auto"/>
        <w:right w:val="none" w:sz="0" w:space="0" w:color="auto"/>
      </w:divBdr>
    </w:div>
    <w:div w:id="994142221">
      <w:bodyDiv w:val="1"/>
      <w:marLeft w:val="0"/>
      <w:marRight w:val="0"/>
      <w:marTop w:val="0"/>
      <w:marBottom w:val="0"/>
      <w:divBdr>
        <w:top w:val="none" w:sz="0" w:space="0" w:color="auto"/>
        <w:left w:val="none" w:sz="0" w:space="0" w:color="auto"/>
        <w:bottom w:val="none" w:sz="0" w:space="0" w:color="auto"/>
        <w:right w:val="none" w:sz="0" w:space="0" w:color="auto"/>
      </w:divBdr>
    </w:div>
    <w:div w:id="1047218109">
      <w:bodyDiv w:val="1"/>
      <w:marLeft w:val="0"/>
      <w:marRight w:val="0"/>
      <w:marTop w:val="0"/>
      <w:marBottom w:val="0"/>
      <w:divBdr>
        <w:top w:val="none" w:sz="0" w:space="0" w:color="auto"/>
        <w:left w:val="none" w:sz="0" w:space="0" w:color="auto"/>
        <w:bottom w:val="none" w:sz="0" w:space="0" w:color="auto"/>
        <w:right w:val="none" w:sz="0" w:space="0" w:color="auto"/>
      </w:divBdr>
    </w:div>
    <w:div w:id="1321347781">
      <w:bodyDiv w:val="1"/>
      <w:marLeft w:val="0"/>
      <w:marRight w:val="0"/>
      <w:marTop w:val="0"/>
      <w:marBottom w:val="0"/>
      <w:divBdr>
        <w:top w:val="none" w:sz="0" w:space="0" w:color="auto"/>
        <w:left w:val="none" w:sz="0" w:space="0" w:color="auto"/>
        <w:bottom w:val="none" w:sz="0" w:space="0" w:color="auto"/>
        <w:right w:val="none" w:sz="0" w:space="0" w:color="auto"/>
      </w:divBdr>
    </w:div>
    <w:div w:id="1405564166">
      <w:bodyDiv w:val="1"/>
      <w:marLeft w:val="0"/>
      <w:marRight w:val="0"/>
      <w:marTop w:val="0"/>
      <w:marBottom w:val="0"/>
      <w:divBdr>
        <w:top w:val="none" w:sz="0" w:space="0" w:color="auto"/>
        <w:left w:val="none" w:sz="0" w:space="0" w:color="auto"/>
        <w:bottom w:val="none" w:sz="0" w:space="0" w:color="auto"/>
        <w:right w:val="none" w:sz="0" w:space="0" w:color="auto"/>
      </w:divBdr>
    </w:div>
    <w:div w:id="1460106102">
      <w:bodyDiv w:val="1"/>
      <w:marLeft w:val="0"/>
      <w:marRight w:val="0"/>
      <w:marTop w:val="0"/>
      <w:marBottom w:val="0"/>
      <w:divBdr>
        <w:top w:val="none" w:sz="0" w:space="0" w:color="auto"/>
        <w:left w:val="none" w:sz="0" w:space="0" w:color="auto"/>
        <w:bottom w:val="none" w:sz="0" w:space="0" w:color="auto"/>
        <w:right w:val="none" w:sz="0" w:space="0" w:color="auto"/>
      </w:divBdr>
    </w:div>
    <w:div w:id="1603369560">
      <w:bodyDiv w:val="1"/>
      <w:marLeft w:val="0"/>
      <w:marRight w:val="0"/>
      <w:marTop w:val="0"/>
      <w:marBottom w:val="0"/>
      <w:divBdr>
        <w:top w:val="none" w:sz="0" w:space="0" w:color="auto"/>
        <w:left w:val="none" w:sz="0" w:space="0" w:color="auto"/>
        <w:bottom w:val="none" w:sz="0" w:space="0" w:color="auto"/>
        <w:right w:val="none" w:sz="0" w:space="0" w:color="auto"/>
      </w:divBdr>
    </w:div>
    <w:div w:id="211019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lmundo.cr/mundo/guia-de-apoyo-para-verificar-la-veracidad-de-las-noticias/?fbclid=IwAR2zLqWTdMl6WezTsg8QPcEqktzqt5INYWpO5O4-B5DQgUTroE_lkpVCO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4</Pages>
  <Words>1299</Words>
  <Characters>7146</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Silesky</dc:creator>
  <cp:keywords/>
  <dc:description/>
  <cp:lastModifiedBy>Grettel</cp:lastModifiedBy>
  <cp:revision>7</cp:revision>
  <cp:lastPrinted>2020-03-31T00:55:00Z</cp:lastPrinted>
  <dcterms:created xsi:type="dcterms:W3CDTF">2021-01-08T20:14:00Z</dcterms:created>
  <dcterms:modified xsi:type="dcterms:W3CDTF">2021-01-11T18:10:00Z</dcterms:modified>
</cp:coreProperties>
</file>